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CA" w:rsidRPr="009A4948" w:rsidRDefault="003271CA" w:rsidP="003271CA">
      <w:pPr>
        <w:spacing w:after="0"/>
        <w:jc w:val="center"/>
        <w:rPr>
          <w:b/>
          <w:bCs/>
          <w:sz w:val="24"/>
          <w:szCs w:val="24"/>
        </w:rPr>
      </w:pPr>
      <w:r w:rsidRPr="009A4948">
        <w:rPr>
          <w:b/>
          <w:bCs/>
          <w:sz w:val="24"/>
          <w:szCs w:val="24"/>
        </w:rPr>
        <w:t>DEPARTMENT OF PHARMACEUTICAL SCIENCES</w:t>
      </w:r>
    </w:p>
    <w:p w:rsidR="003271CA" w:rsidRPr="00A73E18" w:rsidRDefault="003271CA" w:rsidP="003271CA">
      <w:pPr>
        <w:spacing w:after="0"/>
        <w:jc w:val="center"/>
        <w:rPr>
          <w:b/>
          <w:bCs/>
          <w:sz w:val="24"/>
          <w:szCs w:val="24"/>
        </w:rPr>
      </w:pPr>
      <w:r w:rsidRPr="00A73E18">
        <w:rPr>
          <w:b/>
          <w:bCs/>
          <w:sz w:val="24"/>
          <w:szCs w:val="24"/>
          <w:lang w:val="en-US"/>
        </w:rPr>
        <w:t>G</w:t>
      </w:r>
      <w:r>
        <w:rPr>
          <w:b/>
          <w:bCs/>
          <w:sz w:val="24"/>
          <w:szCs w:val="24"/>
          <w:lang w:val="en-US"/>
        </w:rPr>
        <w:t>URU JAMBHESHWAR UNIVERSITY OF SCIENCE AND TECHNOLOGY, HISAR</w:t>
      </w:r>
    </w:p>
    <w:p w:rsidR="003271CA" w:rsidRDefault="003271CA" w:rsidP="003271CA">
      <w:pPr>
        <w:spacing w:after="151"/>
        <w:jc w:val="center"/>
        <w:rPr>
          <w:b/>
          <w:bCs/>
          <w:sz w:val="24"/>
          <w:szCs w:val="24"/>
        </w:rPr>
      </w:pPr>
      <w:r w:rsidRPr="009A4948">
        <w:rPr>
          <w:b/>
          <w:bCs/>
          <w:sz w:val="24"/>
          <w:szCs w:val="24"/>
        </w:rPr>
        <w:t>Syllabus for Entrance Examination for admission to</w:t>
      </w:r>
    </w:p>
    <w:p w:rsidR="003271CA" w:rsidRPr="00782A7F" w:rsidRDefault="003271CA" w:rsidP="003271CA">
      <w:pPr>
        <w:spacing w:after="151"/>
        <w:jc w:val="center"/>
        <w:rPr>
          <w:b/>
          <w:bCs/>
          <w:sz w:val="24"/>
          <w:szCs w:val="24"/>
        </w:rPr>
      </w:pPr>
      <w:r w:rsidRPr="009A4948">
        <w:rPr>
          <w:b/>
          <w:bCs/>
          <w:sz w:val="24"/>
          <w:szCs w:val="24"/>
        </w:rPr>
        <w:t>PhD in Pharmaceutical Sciences</w:t>
      </w:r>
    </w:p>
    <w:p w:rsidR="003271CA" w:rsidRPr="009A4948" w:rsidRDefault="003271CA" w:rsidP="003271CA">
      <w:pPr>
        <w:spacing w:after="151"/>
        <w:jc w:val="center"/>
        <w:rPr>
          <w:sz w:val="24"/>
          <w:szCs w:val="24"/>
        </w:rPr>
      </w:pPr>
    </w:p>
    <w:p w:rsidR="003271CA" w:rsidRPr="009A4948" w:rsidRDefault="003271CA" w:rsidP="003271CA">
      <w:pPr>
        <w:spacing w:after="151"/>
        <w:jc w:val="center"/>
        <w:rPr>
          <w:b/>
          <w:bCs/>
          <w:sz w:val="24"/>
          <w:szCs w:val="24"/>
        </w:rPr>
      </w:pPr>
      <w:r w:rsidRPr="009A4948">
        <w:rPr>
          <w:b/>
          <w:bCs/>
          <w:sz w:val="24"/>
          <w:szCs w:val="24"/>
        </w:rPr>
        <w:t xml:space="preserve">Note: The Syllabus consists of five sections (A-E). The examiner will set 40 questions from Section-A (25 multiple choice questions from Part I and 15 questions from Part </w:t>
      </w:r>
      <w:r w:rsidR="007F601D">
        <w:rPr>
          <w:b/>
          <w:bCs/>
          <w:sz w:val="24"/>
          <w:szCs w:val="24"/>
        </w:rPr>
        <w:t>I</w:t>
      </w:r>
      <w:r w:rsidRPr="009A4948">
        <w:rPr>
          <w:b/>
          <w:bCs/>
          <w:sz w:val="24"/>
          <w:szCs w:val="24"/>
        </w:rPr>
        <w:t xml:space="preserve">I) and 15 multiple choice questions </w:t>
      </w:r>
      <w:r>
        <w:rPr>
          <w:b/>
          <w:bCs/>
          <w:sz w:val="24"/>
          <w:szCs w:val="24"/>
        </w:rPr>
        <w:t>e</w:t>
      </w:r>
      <w:r w:rsidRPr="009A4948">
        <w:rPr>
          <w:b/>
          <w:bCs/>
          <w:sz w:val="24"/>
          <w:szCs w:val="24"/>
        </w:rPr>
        <w:t>ach from section B to E.</w:t>
      </w:r>
    </w:p>
    <w:tbl>
      <w:tblPr>
        <w:tblStyle w:val="TableGrid"/>
        <w:tblW w:w="0" w:type="auto"/>
        <w:tblLook w:val="04A0" w:firstRow="1" w:lastRow="0" w:firstColumn="1" w:lastColumn="0" w:noHBand="0" w:noVBand="1"/>
      </w:tblPr>
      <w:tblGrid>
        <w:gridCol w:w="704"/>
        <w:gridCol w:w="5306"/>
        <w:gridCol w:w="3006"/>
      </w:tblGrid>
      <w:tr w:rsidR="003271CA" w:rsidRPr="009A4948" w:rsidTr="006E6EE5">
        <w:tc>
          <w:tcPr>
            <w:tcW w:w="704" w:type="dxa"/>
          </w:tcPr>
          <w:p w:rsidR="003271CA" w:rsidRPr="009A4948" w:rsidRDefault="003271CA" w:rsidP="006E6EE5">
            <w:pPr>
              <w:jc w:val="center"/>
              <w:rPr>
                <w:b/>
                <w:bCs/>
                <w:sz w:val="24"/>
                <w:szCs w:val="24"/>
              </w:rPr>
            </w:pPr>
            <w:r w:rsidRPr="009A4948">
              <w:rPr>
                <w:b/>
                <w:bCs/>
                <w:sz w:val="24"/>
                <w:szCs w:val="24"/>
              </w:rPr>
              <w:t>Sr. No.</w:t>
            </w:r>
          </w:p>
        </w:tc>
        <w:tc>
          <w:tcPr>
            <w:tcW w:w="5306" w:type="dxa"/>
          </w:tcPr>
          <w:p w:rsidR="003271CA" w:rsidRPr="009A4948" w:rsidRDefault="003271CA" w:rsidP="006E6EE5">
            <w:pPr>
              <w:jc w:val="center"/>
              <w:rPr>
                <w:b/>
                <w:bCs/>
                <w:sz w:val="24"/>
                <w:szCs w:val="24"/>
              </w:rPr>
            </w:pPr>
          </w:p>
        </w:tc>
        <w:tc>
          <w:tcPr>
            <w:tcW w:w="3006" w:type="dxa"/>
          </w:tcPr>
          <w:p w:rsidR="003271CA" w:rsidRPr="009A4948" w:rsidRDefault="003271CA" w:rsidP="006E6EE5">
            <w:pPr>
              <w:jc w:val="center"/>
              <w:rPr>
                <w:b/>
                <w:bCs/>
                <w:sz w:val="24"/>
                <w:szCs w:val="24"/>
              </w:rPr>
            </w:pPr>
            <w:r w:rsidRPr="009A4948">
              <w:rPr>
                <w:b/>
                <w:bCs/>
                <w:sz w:val="24"/>
                <w:szCs w:val="24"/>
              </w:rPr>
              <w:t>Questions</w:t>
            </w:r>
          </w:p>
        </w:tc>
      </w:tr>
      <w:tr w:rsidR="003271CA" w:rsidRPr="009A4948" w:rsidTr="006E6EE5">
        <w:tc>
          <w:tcPr>
            <w:tcW w:w="704" w:type="dxa"/>
          </w:tcPr>
          <w:p w:rsidR="003271CA" w:rsidRPr="009A4948" w:rsidRDefault="003271CA" w:rsidP="006E6EE5">
            <w:pPr>
              <w:jc w:val="center"/>
              <w:rPr>
                <w:b/>
                <w:bCs/>
                <w:sz w:val="24"/>
                <w:szCs w:val="24"/>
              </w:rPr>
            </w:pPr>
            <w:r w:rsidRPr="009A4948">
              <w:rPr>
                <w:b/>
                <w:bCs/>
                <w:sz w:val="24"/>
                <w:szCs w:val="24"/>
              </w:rPr>
              <w:t>1</w:t>
            </w:r>
          </w:p>
        </w:tc>
        <w:tc>
          <w:tcPr>
            <w:tcW w:w="5306" w:type="dxa"/>
          </w:tcPr>
          <w:p w:rsidR="003271CA" w:rsidRPr="009A4948" w:rsidRDefault="003271CA" w:rsidP="006E6EE5">
            <w:pPr>
              <w:jc w:val="center"/>
              <w:rPr>
                <w:b/>
                <w:bCs/>
                <w:sz w:val="24"/>
                <w:szCs w:val="24"/>
              </w:rPr>
            </w:pPr>
            <w:r w:rsidRPr="009A4948">
              <w:rPr>
                <w:b/>
                <w:bCs/>
                <w:sz w:val="24"/>
                <w:szCs w:val="24"/>
              </w:rPr>
              <w:t>Section A: Research Methodology and Analytical Techniques</w:t>
            </w:r>
          </w:p>
        </w:tc>
        <w:tc>
          <w:tcPr>
            <w:tcW w:w="3006" w:type="dxa"/>
          </w:tcPr>
          <w:p w:rsidR="003271CA" w:rsidRPr="009A4948" w:rsidRDefault="003271CA" w:rsidP="006E6EE5">
            <w:pPr>
              <w:jc w:val="center"/>
              <w:rPr>
                <w:b/>
                <w:bCs/>
                <w:sz w:val="24"/>
                <w:szCs w:val="24"/>
              </w:rPr>
            </w:pPr>
            <w:r w:rsidRPr="009A4948">
              <w:rPr>
                <w:b/>
                <w:bCs/>
                <w:sz w:val="24"/>
                <w:szCs w:val="24"/>
              </w:rPr>
              <w:t>25</w:t>
            </w:r>
          </w:p>
        </w:tc>
      </w:tr>
      <w:tr w:rsidR="003271CA" w:rsidRPr="009A4948" w:rsidTr="006E6EE5">
        <w:tc>
          <w:tcPr>
            <w:tcW w:w="704" w:type="dxa"/>
          </w:tcPr>
          <w:p w:rsidR="003271CA" w:rsidRPr="009A4948" w:rsidRDefault="003271CA" w:rsidP="006E6EE5">
            <w:pPr>
              <w:rPr>
                <w:sz w:val="24"/>
                <w:szCs w:val="24"/>
              </w:rPr>
            </w:pPr>
          </w:p>
        </w:tc>
        <w:tc>
          <w:tcPr>
            <w:tcW w:w="5306" w:type="dxa"/>
          </w:tcPr>
          <w:p w:rsidR="003271CA" w:rsidRPr="009A4948" w:rsidRDefault="003271CA" w:rsidP="006E6EE5">
            <w:pPr>
              <w:jc w:val="center"/>
              <w:rPr>
                <w:b/>
                <w:bCs/>
                <w:sz w:val="24"/>
                <w:szCs w:val="24"/>
              </w:rPr>
            </w:pPr>
            <w:r w:rsidRPr="009A4948">
              <w:rPr>
                <w:b/>
                <w:bCs/>
                <w:sz w:val="24"/>
                <w:szCs w:val="24"/>
              </w:rPr>
              <w:t>Part I</w:t>
            </w:r>
          </w:p>
        </w:tc>
        <w:tc>
          <w:tcPr>
            <w:tcW w:w="3006" w:type="dxa"/>
          </w:tcPr>
          <w:p w:rsidR="003271CA" w:rsidRPr="009A4948" w:rsidRDefault="003271CA" w:rsidP="006E6EE5">
            <w:pPr>
              <w:rPr>
                <w:sz w:val="24"/>
                <w:szCs w:val="24"/>
              </w:rPr>
            </w:pPr>
          </w:p>
        </w:tc>
      </w:tr>
      <w:tr w:rsidR="003271CA" w:rsidRPr="009A4948" w:rsidTr="006E6EE5">
        <w:tc>
          <w:tcPr>
            <w:tcW w:w="704" w:type="dxa"/>
          </w:tcPr>
          <w:p w:rsidR="003271CA" w:rsidRPr="009A4948" w:rsidRDefault="003271CA" w:rsidP="006E6EE5">
            <w:pPr>
              <w:rPr>
                <w:sz w:val="24"/>
                <w:szCs w:val="24"/>
              </w:rPr>
            </w:pPr>
          </w:p>
        </w:tc>
        <w:tc>
          <w:tcPr>
            <w:tcW w:w="5306" w:type="dxa"/>
          </w:tcPr>
          <w:p w:rsidR="003271CA" w:rsidRPr="009A4948" w:rsidRDefault="003271CA" w:rsidP="006E6EE5">
            <w:pPr>
              <w:rPr>
                <w:sz w:val="24"/>
                <w:szCs w:val="24"/>
              </w:rPr>
            </w:pPr>
            <w:r w:rsidRPr="009A4948">
              <w:rPr>
                <w:b/>
                <w:bCs/>
                <w:sz w:val="24"/>
                <w:szCs w:val="24"/>
              </w:rPr>
              <w:t>General Research Methodology:</w:t>
            </w:r>
            <w:r w:rsidRPr="009A4948">
              <w:rPr>
                <w:sz w:val="24"/>
                <w:szCs w:val="24"/>
              </w:rPr>
              <w:t xml:space="preserve"> Research objective, requirements. </w:t>
            </w:r>
            <w:proofErr w:type="gramStart"/>
            <w:r w:rsidRPr="009A4948">
              <w:rPr>
                <w:sz w:val="24"/>
                <w:szCs w:val="24"/>
              </w:rPr>
              <w:t>practical</w:t>
            </w:r>
            <w:proofErr w:type="gramEnd"/>
            <w:r w:rsidRPr="009A4948">
              <w:rPr>
                <w:sz w:val="24"/>
                <w:szCs w:val="24"/>
              </w:rPr>
              <w:t xml:space="preserve"> difficulties, review of literature, study design, types of studies. </w:t>
            </w:r>
            <w:proofErr w:type="gramStart"/>
            <w:r w:rsidRPr="009A4948">
              <w:rPr>
                <w:sz w:val="24"/>
                <w:szCs w:val="24"/>
              </w:rPr>
              <w:t>strategies</w:t>
            </w:r>
            <w:proofErr w:type="gramEnd"/>
            <w:r w:rsidRPr="009A4948">
              <w:rPr>
                <w:sz w:val="24"/>
                <w:szCs w:val="24"/>
              </w:rPr>
              <w:t xml:space="preserve"> to eliminate errors/bias, controls, randomization, crossover design, placebo, blinding techniques.</w:t>
            </w:r>
          </w:p>
          <w:p w:rsidR="003271CA" w:rsidRPr="009A4948" w:rsidRDefault="003271CA" w:rsidP="006E6EE5">
            <w:pPr>
              <w:rPr>
                <w:sz w:val="24"/>
                <w:szCs w:val="24"/>
              </w:rPr>
            </w:pPr>
            <w:r w:rsidRPr="009A4948">
              <w:rPr>
                <w:b/>
                <w:bCs/>
                <w:sz w:val="24"/>
                <w:szCs w:val="24"/>
              </w:rPr>
              <w:t>Biostatistics:</w:t>
            </w:r>
            <w:r w:rsidRPr="009A4948">
              <w:rPr>
                <w:sz w:val="24"/>
                <w:szCs w:val="24"/>
              </w:rPr>
              <w:t xml:space="preserve"> Definition, application, sample size, importance of sample size, factors influencing sample size, dropouts, statistical tests of significance.</w:t>
            </w:r>
          </w:p>
          <w:p w:rsidR="003271CA" w:rsidRPr="009A4948" w:rsidRDefault="003271CA" w:rsidP="006E6EE5">
            <w:pPr>
              <w:rPr>
                <w:sz w:val="24"/>
                <w:szCs w:val="24"/>
              </w:rPr>
            </w:pPr>
            <w:r w:rsidRPr="009A4948">
              <w:rPr>
                <w:b/>
                <w:bCs/>
                <w:sz w:val="24"/>
                <w:szCs w:val="24"/>
              </w:rPr>
              <w:t>Pre-Clinical and Clinical Research:</w:t>
            </w:r>
            <w:r w:rsidRPr="009A4948">
              <w:rPr>
                <w:sz w:val="24"/>
                <w:szCs w:val="24"/>
              </w:rPr>
              <w:t xml:space="preserve"> Definition, importance, types and practices, phases of clinical trials, ethics in pre-Clinical studies. Research ethics, informed consent, confidentiality, guidelines, </w:t>
            </w:r>
            <w:proofErr w:type="gramStart"/>
            <w:r w:rsidRPr="009A4948">
              <w:rPr>
                <w:sz w:val="24"/>
                <w:szCs w:val="24"/>
              </w:rPr>
              <w:t>ethics</w:t>
            </w:r>
            <w:proofErr w:type="gramEnd"/>
            <w:r w:rsidRPr="009A4948">
              <w:rPr>
                <w:sz w:val="24"/>
                <w:szCs w:val="24"/>
              </w:rPr>
              <w:t xml:space="preserve"> committees.</w:t>
            </w:r>
          </w:p>
          <w:p w:rsidR="003271CA" w:rsidRPr="009A4948" w:rsidRDefault="003271CA" w:rsidP="006E6EE5">
            <w:pPr>
              <w:rPr>
                <w:sz w:val="24"/>
                <w:szCs w:val="24"/>
              </w:rPr>
            </w:pPr>
            <w:r w:rsidRPr="009A4948">
              <w:rPr>
                <w:b/>
                <w:bCs/>
                <w:sz w:val="24"/>
                <w:szCs w:val="24"/>
              </w:rPr>
              <w:t>CPCSEA guidelines for laboratory animal facility:</w:t>
            </w:r>
            <w:r w:rsidRPr="009A4948">
              <w:rPr>
                <w:sz w:val="24"/>
                <w:szCs w:val="24"/>
              </w:rPr>
              <w:t xml:space="preserve"> Goals, veterinary care, quarantine, surveillance, diagnosis, treatment and control of disease, personal hygiene, location of animal facilities to laboratories, anaesthesia, euthanasia. </w:t>
            </w:r>
            <w:proofErr w:type="gramStart"/>
            <w:r w:rsidRPr="009A4948">
              <w:rPr>
                <w:sz w:val="24"/>
                <w:szCs w:val="24"/>
              </w:rPr>
              <w:t>physical</w:t>
            </w:r>
            <w:proofErr w:type="gramEnd"/>
            <w:r w:rsidRPr="009A4948">
              <w:rPr>
                <w:sz w:val="24"/>
                <w:szCs w:val="24"/>
              </w:rPr>
              <w:t xml:space="preserve"> facilities, environment, animal husbandry, record keeping. SOPS. personnel and training, transport of lab animals.</w:t>
            </w:r>
          </w:p>
        </w:tc>
        <w:tc>
          <w:tcPr>
            <w:tcW w:w="3006" w:type="dxa"/>
          </w:tcPr>
          <w:p w:rsidR="003271CA" w:rsidRPr="009A4948" w:rsidRDefault="003271CA" w:rsidP="006E6EE5">
            <w:pPr>
              <w:rPr>
                <w:sz w:val="24"/>
                <w:szCs w:val="24"/>
              </w:rPr>
            </w:pPr>
          </w:p>
        </w:tc>
      </w:tr>
      <w:tr w:rsidR="003271CA" w:rsidRPr="009A4948" w:rsidTr="006E6EE5">
        <w:tc>
          <w:tcPr>
            <w:tcW w:w="704" w:type="dxa"/>
          </w:tcPr>
          <w:p w:rsidR="003271CA" w:rsidRPr="009A4948" w:rsidRDefault="003271CA" w:rsidP="006E6EE5">
            <w:pPr>
              <w:rPr>
                <w:sz w:val="24"/>
                <w:szCs w:val="24"/>
              </w:rPr>
            </w:pPr>
          </w:p>
        </w:tc>
        <w:tc>
          <w:tcPr>
            <w:tcW w:w="5306" w:type="dxa"/>
          </w:tcPr>
          <w:p w:rsidR="003271CA" w:rsidRPr="009A4948" w:rsidRDefault="003271CA" w:rsidP="006E6EE5">
            <w:pPr>
              <w:jc w:val="center"/>
              <w:rPr>
                <w:b/>
                <w:bCs/>
                <w:sz w:val="24"/>
                <w:szCs w:val="24"/>
              </w:rPr>
            </w:pPr>
            <w:r w:rsidRPr="009A4948">
              <w:rPr>
                <w:b/>
                <w:bCs/>
                <w:sz w:val="24"/>
                <w:szCs w:val="24"/>
              </w:rPr>
              <w:t>Part II</w:t>
            </w:r>
          </w:p>
        </w:tc>
        <w:tc>
          <w:tcPr>
            <w:tcW w:w="3006" w:type="dxa"/>
          </w:tcPr>
          <w:p w:rsidR="003271CA" w:rsidRPr="009A4948" w:rsidRDefault="003271CA" w:rsidP="006E6EE5">
            <w:pPr>
              <w:jc w:val="center"/>
              <w:rPr>
                <w:b/>
                <w:bCs/>
                <w:sz w:val="24"/>
                <w:szCs w:val="24"/>
              </w:rPr>
            </w:pPr>
            <w:r w:rsidRPr="009A4948">
              <w:rPr>
                <w:b/>
                <w:bCs/>
                <w:sz w:val="24"/>
                <w:szCs w:val="24"/>
              </w:rPr>
              <w:t>15</w:t>
            </w:r>
          </w:p>
        </w:tc>
      </w:tr>
      <w:tr w:rsidR="003271CA" w:rsidRPr="009A4948" w:rsidTr="006E6EE5">
        <w:tc>
          <w:tcPr>
            <w:tcW w:w="704" w:type="dxa"/>
          </w:tcPr>
          <w:p w:rsidR="003271CA" w:rsidRPr="009A4948" w:rsidRDefault="003271CA" w:rsidP="006E6EE5">
            <w:pPr>
              <w:rPr>
                <w:sz w:val="24"/>
                <w:szCs w:val="24"/>
              </w:rPr>
            </w:pPr>
          </w:p>
        </w:tc>
        <w:tc>
          <w:tcPr>
            <w:tcW w:w="5306" w:type="dxa"/>
          </w:tcPr>
          <w:p w:rsidR="003271CA" w:rsidRPr="009A4948" w:rsidRDefault="00CE558B" w:rsidP="006E6EE5">
            <w:pPr>
              <w:rPr>
                <w:sz w:val="24"/>
                <w:szCs w:val="24"/>
              </w:rPr>
            </w:pPr>
            <w:r>
              <w:rPr>
                <w:b/>
                <w:bCs/>
                <w:sz w:val="24"/>
                <w:szCs w:val="24"/>
              </w:rPr>
              <w:t>UV</w:t>
            </w:r>
            <w:r w:rsidR="003271CA" w:rsidRPr="009A4948">
              <w:rPr>
                <w:b/>
                <w:bCs/>
                <w:sz w:val="24"/>
                <w:szCs w:val="24"/>
              </w:rPr>
              <w:t>-Visible Spectroscopy:</w:t>
            </w:r>
            <w:r w:rsidR="003271CA" w:rsidRPr="009A4948">
              <w:rPr>
                <w:sz w:val="24"/>
                <w:szCs w:val="24"/>
              </w:rPr>
              <w:t xml:space="preserve"> Theory, Beer-Lambert's Law, Instrumentation of UV-Visible Spectrophotometer, choice of solvents and solvent effect. Woodward- </w:t>
            </w:r>
            <w:proofErr w:type="spellStart"/>
            <w:r w:rsidR="003271CA" w:rsidRPr="009A4948">
              <w:rPr>
                <w:sz w:val="24"/>
                <w:szCs w:val="24"/>
              </w:rPr>
              <w:t>Fieser</w:t>
            </w:r>
            <w:proofErr w:type="spellEnd"/>
            <w:r w:rsidR="003271CA" w:rsidRPr="009A4948">
              <w:rPr>
                <w:sz w:val="24"/>
                <w:szCs w:val="24"/>
              </w:rPr>
              <w:t xml:space="preserve"> rules for 1,3-Butadienes, cyclic dienes and a, B unsaturated carbonyl compounds</w:t>
            </w:r>
          </w:p>
          <w:p w:rsidR="003271CA" w:rsidRPr="009A4948" w:rsidRDefault="003271CA" w:rsidP="006E6EE5">
            <w:pPr>
              <w:rPr>
                <w:sz w:val="24"/>
                <w:szCs w:val="24"/>
              </w:rPr>
            </w:pPr>
            <w:r w:rsidRPr="009A4948">
              <w:rPr>
                <w:b/>
                <w:bCs/>
                <w:sz w:val="24"/>
                <w:szCs w:val="24"/>
              </w:rPr>
              <w:t>IR Spectroscopy:</w:t>
            </w:r>
            <w:r w:rsidRPr="009A4948">
              <w:rPr>
                <w:sz w:val="24"/>
                <w:szCs w:val="24"/>
              </w:rPr>
              <w:t xml:space="preserve"> Theory, modes of molecular vibrations, instrumentation of IR spectrometers, factors affecting vibrational frequency, Interpretation of IR spectrum of organic compounds.</w:t>
            </w:r>
          </w:p>
          <w:p w:rsidR="003271CA" w:rsidRPr="009A4948" w:rsidRDefault="003271CA" w:rsidP="006E6EE5">
            <w:pPr>
              <w:rPr>
                <w:sz w:val="24"/>
                <w:szCs w:val="24"/>
              </w:rPr>
            </w:pPr>
            <w:r w:rsidRPr="009A4948">
              <w:rPr>
                <w:b/>
                <w:bCs/>
                <w:sz w:val="24"/>
                <w:szCs w:val="24"/>
              </w:rPr>
              <w:lastRenderedPageBreak/>
              <w:t>NMR spectroscopy:</w:t>
            </w:r>
            <w:r w:rsidRPr="009A4948">
              <w:rPr>
                <w:sz w:val="24"/>
                <w:szCs w:val="24"/>
              </w:rPr>
              <w:t xml:space="preserve"> Theory of NMR spectroscopy, role of quantum numbers in NMR, instrumentation, relaxation process in NMR, solvent requirement in NMR, chemical shift, factors influencing chemical shift, spin</w:t>
            </w:r>
            <w:r>
              <w:rPr>
                <w:sz w:val="24"/>
                <w:szCs w:val="24"/>
              </w:rPr>
              <w:t xml:space="preserve">- </w:t>
            </w:r>
            <w:r w:rsidRPr="009A4948">
              <w:rPr>
                <w:sz w:val="24"/>
                <w:szCs w:val="24"/>
              </w:rPr>
              <w:t>spin coupling and coupling constant, interpretation of NMR spectrum of simple organic compounds.</w:t>
            </w:r>
          </w:p>
          <w:p w:rsidR="003271CA" w:rsidRPr="009A4948" w:rsidRDefault="003271CA" w:rsidP="006E6EE5">
            <w:pPr>
              <w:rPr>
                <w:sz w:val="24"/>
                <w:szCs w:val="24"/>
              </w:rPr>
            </w:pPr>
            <w:r w:rsidRPr="009A4948">
              <w:rPr>
                <w:b/>
                <w:bCs/>
                <w:sz w:val="24"/>
                <w:szCs w:val="24"/>
              </w:rPr>
              <w:t>Mass Spectrometry:</w:t>
            </w:r>
            <w:r w:rsidRPr="009A4948">
              <w:rPr>
                <w:sz w:val="24"/>
                <w:szCs w:val="24"/>
              </w:rPr>
              <w:t xml:space="preserve"> Principle, theory and instrumentation of mass spectrometry, resolution of mass spectrometers, ionization techniques and mass analysers used in mass spectrometry, mass fragmentation and its rules, isotopic peaks.</w:t>
            </w:r>
          </w:p>
          <w:p w:rsidR="003271CA" w:rsidRPr="009A4948" w:rsidRDefault="003271CA" w:rsidP="006E6EE5">
            <w:pPr>
              <w:rPr>
                <w:sz w:val="24"/>
                <w:szCs w:val="24"/>
              </w:rPr>
            </w:pPr>
            <w:r w:rsidRPr="009A4948">
              <w:rPr>
                <w:b/>
                <w:bCs/>
                <w:sz w:val="24"/>
                <w:szCs w:val="24"/>
              </w:rPr>
              <w:t>Chromatography:</w:t>
            </w:r>
            <w:r w:rsidRPr="009A4948">
              <w:rPr>
                <w:sz w:val="24"/>
                <w:szCs w:val="24"/>
              </w:rPr>
              <w:t xml:space="preserve"> Principle, apparatus, instrumentation, chromatographic a) Paper chromatography b) Thin Layer chromatography c) Ion exchange chromatography d) Column chromatography e) Gas chromatography f) High Performance Liquid chromatography g) Affinity chromatography</w:t>
            </w:r>
          </w:p>
          <w:p w:rsidR="003271CA" w:rsidRPr="009A4948" w:rsidRDefault="003271CA" w:rsidP="006E6EE5">
            <w:pPr>
              <w:rPr>
                <w:sz w:val="24"/>
                <w:szCs w:val="24"/>
              </w:rPr>
            </w:pPr>
            <w:r w:rsidRPr="009A4948">
              <w:rPr>
                <w:b/>
                <w:bCs/>
                <w:sz w:val="24"/>
                <w:szCs w:val="24"/>
              </w:rPr>
              <w:t>Electrophoresis:</w:t>
            </w:r>
            <w:r w:rsidRPr="009A4948">
              <w:rPr>
                <w:sz w:val="24"/>
                <w:szCs w:val="24"/>
              </w:rPr>
              <w:t xml:space="preserve"> Principle, Instrumentation, Working conditions, actors affecting separation and applications of the following: a) Paper electrophoresis b) Gel electrophoresis c) Capillary electrophoresis d) Zone electrophoresis e) Moving boundary electrophoresis ) </w:t>
            </w:r>
            <w:proofErr w:type="spellStart"/>
            <w:r w:rsidRPr="009A4948">
              <w:rPr>
                <w:sz w:val="24"/>
                <w:szCs w:val="24"/>
              </w:rPr>
              <w:t>Iso</w:t>
            </w:r>
            <w:proofErr w:type="spellEnd"/>
            <w:r w:rsidRPr="009A4948">
              <w:rPr>
                <w:sz w:val="24"/>
                <w:szCs w:val="24"/>
              </w:rPr>
              <w:t>-electric focusing.</w:t>
            </w:r>
          </w:p>
          <w:p w:rsidR="003271CA" w:rsidRPr="009A4948" w:rsidRDefault="003271CA" w:rsidP="006E6EE5">
            <w:pPr>
              <w:rPr>
                <w:sz w:val="24"/>
                <w:szCs w:val="24"/>
              </w:rPr>
            </w:pPr>
            <w:r w:rsidRPr="009A4948">
              <w:rPr>
                <w:b/>
                <w:bCs/>
                <w:sz w:val="24"/>
                <w:szCs w:val="24"/>
              </w:rPr>
              <w:t>Thermal Methods of Analysis:</w:t>
            </w:r>
            <w:r w:rsidRPr="009A4948">
              <w:rPr>
                <w:sz w:val="24"/>
                <w:szCs w:val="24"/>
              </w:rPr>
              <w:t xml:space="preserve"> Introduction, principle, instrumentation, sources of errors and application of DSC, DTA and TGA.</w:t>
            </w:r>
          </w:p>
        </w:tc>
        <w:tc>
          <w:tcPr>
            <w:tcW w:w="3006" w:type="dxa"/>
          </w:tcPr>
          <w:p w:rsidR="003271CA" w:rsidRPr="009A4948" w:rsidRDefault="003271CA" w:rsidP="006E6EE5">
            <w:pPr>
              <w:rPr>
                <w:sz w:val="24"/>
                <w:szCs w:val="24"/>
              </w:rPr>
            </w:pPr>
          </w:p>
        </w:tc>
      </w:tr>
      <w:tr w:rsidR="003271CA" w:rsidRPr="009A4948" w:rsidTr="006E6EE5">
        <w:tc>
          <w:tcPr>
            <w:tcW w:w="704" w:type="dxa"/>
          </w:tcPr>
          <w:p w:rsidR="003271CA" w:rsidRPr="009A4948" w:rsidRDefault="003271CA" w:rsidP="006E6EE5">
            <w:pPr>
              <w:jc w:val="center"/>
              <w:rPr>
                <w:b/>
                <w:bCs/>
                <w:sz w:val="24"/>
                <w:szCs w:val="24"/>
              </w:rPr>
            </w:pPr>
            <w:r w:rsidRPr="009A4948">
              <w:rPr>
                <w:b/>
                <w:bCs/>
                <w:sz w:val="24"/>
                <w:szCs w:val="24"/>
              </w:rPr>
              <w:t>2</w:t>
            </w:r>
          </w:p>
        </w:tc>
        <w:tc>
          <w:tcPr>
            <w:tcW w:w="5306" w:type="dxa"/>
          </w:tcPr>
          <w:p w:rsidR="003271CA" w:rsidRPr="009A4948" w:rsidRDefault="003271CA" w:rsidP="006E6EE5">
            <w:pPr>
              <w:jc w:val="center"/>
              <w:rPr>
                <w:b/>
                <w:bCs/>
                <w:sz w:val="24"/>
                <w:szCs w:val="24"/>
              </w:rPr>
            </w:pPr>
            <w:r w:rsidRPr="009A4948">
              <w:rPr>
                <w:b/>
                <w:bCs/>
                <w:sz w:val="24"/>
                <w:szCs w:val="24"/>
              </w:rPr>
              <w:t>Section B: Pharmaceutics</w:t>
            </w:r>
          </w:p>
        </w:tc>
        <w:tc>
          <w:tcPr>
            <w:tcW w:w="3006" w:type="dxa"/>
          </w:tcPr>
          <w:p w:rsidR="003271CA" w:rsidRPr="009A4948" w:rsidRDefault="003271CA" w:rsidP="006E6EE5">
            <w:pPr>
              <w:jc w:val="center"/>
              <w:rPr>
                <w:b/>
                <w:bCs/>
                <w:sz w:val="24"/>
                <w:szCs w:val="24"/>
              </w:rPr>
            </w:pPr>
            <w:r w:rsidRPr="009A4948">
              <w:rPr>
                <w:b/>
                <w:bCs/>
                <w:sz w:val="24"/>
                <w:szCs w:val="24"/>
              </w:rPr>
              <w:t>15</w:t>
            </w:r>
          </w:p>
        </w:tc>
      </w:tr>
      <w:tr w:rsidR="003271CA" w:rsidRPr="009A4948" w:rsidTr="006E6EE5">
        <w:tc>
          <w:tcPr>
            <w:tcW w:w="704" w:type="dxa"/>
          </w:tcPr>
          <w:p w:rsidR="003271CA" w:rsidRPr="009A4948" w:rsidRDefault="003271CA" w:rsidP="006E6EE5">
            <w:pPr>
              <w:rPr>
                <w:sz w:val="24"/>
                <w:szCs w:val="24"/>
              </w:rPr>
            </w:pPr>
          </w:p>
        </w:tc>
        <w:tc>
          <w:tcPr>
            <w:tcW w:w="5306" w:type="dxa"/>
          </w:tcPr>
          <w:p w:rsidR="003271CA" w:rsidRPr="009A4948" w:rsidRDefault="003271CA" w:rsidP="006E6EE5">
            <w:pPr>
              <w:rPr>
                <w:sz w:val="24"/>
                <w:szCs w:val="24"/>
              </w:rPr>
            </w:pPr>
            <w:r w:rsidRPr="009A4948">
              <w:rPr>
                <w:b/>
                <w:bCs/>
                <w:sz w:val="24"/>
                <w:szCs w:val="24"/>
              </w:rPr>
              <w:t>Introduction to dosage form:</w:t>
            </w:r>
            <w:r w:rsidRPr="009A4948">
              <w:rPr>
                <w:sz w:val="24"/>
                <w:szCs w:val="24"/>
              </w:rPr>
              <w:t xml:space="preserve"> Definition of the drug. New drug and dosage form. The desirable properties of a dosage form, the need of dosage form. </w:t>
            </w:r>
            <w:r>
              <w:rPr>
                <w:sz w:val="24"/>
                <w:szCs w:val="24"/>
              </w:rPr>
              <w:t>I</w:t>
            </w:r>
            <w:r w:rsidRPr="009A4948">
              <w:rPr>
                <w:sz w:val="24"/>
                <w:szCs w:val="24"/>
              </w:rPr>
              <w:t>deas about the available type of dosage forms and new drug delivery system.</w:t>
            </w:r>
          </w:p>
          <w:p w:rsidR="003271CA" w:rsidRPr="009A4948" w:rsidRDefault="003271CA" w:rsidP="006E6EE5">
            <w:pPr>
              <w:rPr>
                <w:sz w:val="24"/>
                <w:szCs w:val="24"/>
              </w:rPr>
            </w:pPr>
            <w:r w:rsidRPr="009A4948">
              <w:rPr>
                <w:b/>
                <w:bCs/>
                <w:sz w:val="24"/>
                <w:szCs w:val="24"/>
              </w:rPr>
              <w:t>Dosage Form Necessities and Additives:</w:t>
            </w:r>
            <w:r w:rsidRPr="009A4948">
              <w:rPr>
                <w:sz w:val="24"/>
                <w:szCs w:val="24"/>
              </w:rPr>
              <w:t xml:space="preserve"> Antioxidants, preservatives, colouring agents, flavouring agents and diluting agents, emulsifying agents, suspending agents, ointment bases, solvents, and others.</w:t>
            </w:r>
          </w:p>
          <w:p w:rsidR="003271CA" w:rsidRPr="009A4948" w:rsidRDefault="003271CA" w:rsidP="006E6EE5">
            <w:pPr>
              <w:rPr>
                <w:sz w:val="24"/>
                <w:szCs w:val="24"/>
              </w:rPr>
            </w:pPr>
            <w:r w:rsidRPr="009A4948">
              <w:rPr>
                <w:b/>
                <w:bCs/>
                <w:sz w:val="24"/>
                <w:szCs w:val="24"/>
              </w:rPr>
              <w:t>Powders:</w:t>
            </w:r>
            <w:r w:rsidRPr="009A4948">
              <w:rPr>
                <w:sz w:val="24"/>
                <w:szCs w:val="24"/>
              </w:rPr>
              <w:t xml:space="preserve"> Advantages and limitations as dosage form, manufacturing procedure and equipment, special care and problems in manufacturing powders, powders of IP, effervescent granules and salts.</w:t>
            </w:r>
          </w:p>
          <w:p w:rsidR="003271CA" w:rsidRPr="009A4948" w:rsidRDefault="003271CA" w:rsidP="006E6EE5">
            <w:pPr>
              <w:rPr>
                <w:sz w:val="24"/>
                <w:szCs w:val="24"/>
              </w:rPr>
            </w:pPr>
            <w:r w:rsidRPr="009A4948">
              <w:rPr>
                <w:b/>
                <w:bCs/>
                <w:sz w:val="24"/>
                <w:szCs w:val="24"/>
              </w:rPr>
              <w:t>Capsules:</w:t>
            </w:r>
            <w:r w:rsidRPr="009A4948">
              <w:rPr>
                <w:sz w:val="24"/>
                <w:szCs w:val="24"/>
              </w:rPr>
              <w:t xml:space="preserve"> Hard </w:t>
            </w:r>
            <w:proofErr w:type="spellStart"/>
            <w:r w:rsidRPr="009A4948">
              <w:rPr>
                <w:sz w:val="24"/>
                <w:szCs w:val="24"/>
              </w:rPr>
              <w:t>gelatin</w:t>
            </w:r>
            <w:proofErr w:type="spellEnd"/>
            <w:r w:rsidRPr="009A4948">
              <w:rPr>
                <w:sz w:val="24"/>
                <w:szCs w:val="24"/>
              </w:rPr>
              <w:t xml:space="preserve"> capsules, shell formulation and manufacturing, capsule sizes, storage, filing, cleaning process general formulation contents and evaluation. Soft </w:t>
            </w:r>
            <w:proofErr w:type="spellStart"/>
            <w:r w:rsidRPr="009A4948">
              <w:rPr>
                <w:sz w:val="24"/>
                <w:szCs w:val="24"/>
              </w:rPr>
              <w:t>gelatin</w:t>
            </w:r>
            <w:proofErr w:type="spellEnd"/>
            <w:r w:rsidRPr="009A4948">
              <w:rPr>
                <w:sz w:val="24"/>
                <w:szCs w:val="24"/>
              </w:rPr>
              <w:t xml:space="preserve"> capsules, shell formulation, formulation contents, filing, sealing and storage. Microencapsulation, advantages, encapsulation </w:t>
            </w:r>
            <w:r w:rsidRPr="009A4948">
              <w:rPr>
                <w:sz w:val="24"/>
                <w:szCs w:val="24"/>
              </w:rPr>
              <w:lastRenderedPageBreak/>
              <w:t>materials, methods of microencapsulation, I.P. formulations</w:t>
            </w:r>
          </w:p>
          <w:p w:rsidR="003271CA" w:rsidRPr="009A4948" w:rsidRDefault="003271CA" w:rsidP="006E6EE5">
            <w:pPr>
              <w:rPr>
                <w:sz w:val="24"/>
                <w:szCs w:val="24"/>
              </w:rPr>
            </w:pPr>
            <w:r w:rsidRPr="009A4948">
              <w:rPr>
                <w:b/>
                <w:bCs/>
                <w:sz w:val="24"/>
                <w:szCs w:val="24"/>
              </w:rPr>
              <w:t>Tablets:</w:t>
            </w:r>
            <w:r w:rsidRPr="009A4948">
              <w:rPr>
                <w:sz w:val="24"/>
                <w:szCs w:val="24"/>
              </w:rPr>
              <w:t xml:space="preserve"> Types, ideal requirement, classification, granulation methods, general formulation, compression machines, different types of tooling's, difficulties in tableting, evaluation, sugar coating, compression coating, fil1m coating, problems in tablet coatings and their troubleshooting aspects. IP formulations.</w:t>
            </w:r>
          </w:p>
          <w:p w:rsidR="003271CA" w:rsidRPr="009A4948" w:rsidRDefault="003271CA" w:rsidP="006E6EE5">
            <w:pPr>
              <w:rPr>
                <w:sz w:val="24"/>
                <w:szCs w:val="24"/>
              </w:rPr>
            </w:pPr>
            <w:proofErr w:type="spellStart"/>
            <w:r w:rsidRPr="009A4948">
              <w:rPr>
                <w:b/>
                <w:bCs/>
                <w:sz w:val="24"/>
                <w:szCs w:val="24"/>
              </w:rPr>
              <w:t>Parenteral</w:t>
            </w:r>
            <w:r>
              <w:rPr>
                <w:b/>
                <w:bCs/>
                <w:sz w:val="24"/>
                <w:szCs w:val="24"/>
              </w:rPr>
              <w:t>s</w:t>
            </w:r>
            <w:proofErr w:type="spellEnd"/>
            <w:r w:rsidRPr="009A4948">
              <w:rPr>
                <w:b/>
                <w:bCs/>
                <w:sz w:val="24"/>
                <w:szCs w:val="24"/>
              </w:rPr>
              <w:t>- product requiring sterile packaging:</w:t>
            </w:r>
            <w:r w:rsidRPr="009A4948">
              <w:rPr>
                <w:sz w:val="24"/>
                <w:szCs w:val="24"/>
              </w:rPr>
              <w:t xml:space="preserve"> Definition, types advantages and limitations, general formulation, vehicles, production procedure, production facilities, controls, tests, selected IP injections, sterile powders, implants, emulsions, suspensions.</w:t>
            </w:r>
          </w:p>
          <w:p w:rsidR="003271CA" w:rsidRPr="009A4948" w:rsidRDefault="003271CA" w:rsidP="006E6EE5">
            <w:pPr>
              <w:rPr>
                <w:sz w:val="24"/>
                <w:szCs w:val="24"/>
              </w:rPr>
            </w:pPr>
            <w:r w:rsidRPr="009A4948">
              <w:rPr>
                <w:b/>
                <w:bCs/>
                <w:sz w:val="24"/>
                <w:szCs w:val="24"/>
              </w:rPr>
              <w:t>Suspensions and Emulsions:</w:t>
            </w:r>
            <w:r w:rsidRPr="009A4948">
              <w:rPr>
                <w:sz w:val="24"/>
                <w:szCs w:val="24"/>
              </w:rPr>
              <w:t xml:space="preserve"> Formulation, preparation and evaluation</w:t>
            </w:r>
          </w:p>
          <w:p w:rsidR="003271CA" w:rsidRPr="009A4948" w:rsidRDefault="003271CA" w:rsidP="006E6EE5">
            <w:pPr>
              <w:rPr>
                <w:sz w:val="24"/>
                <w:szCs w:val="24"/>
              </w:rPr>
            </w:pPr>
            <w:r w:rsidRPr="009A4948">
              <w:rPr>
                <w:b/>
                <w:bCs/>
                <w:sz w:val="24"/>
                <w:szCs w:val="24"/>
              </w:rPr>
              <w:t>Suppositories:</w:t>
            </w:r>
            <w:r w:rsidRPr="009A4948">
              <w:rPr>
                <w:sz w:val="24"/>
                <w:szCs w:val="24"/>
              </w:rPr>
              <w:t xml:space="preserve"> Ideal requirements, bases, manufacturing procedure, evaluation methods, IP products.</w:t>
            </w:r>
          </w:p>
          <w:p w:rsidR="003271CA" w:rsidRPr="009A4948" w:rsidRDefault="003271CA" w:rsidP="006E6EE5">
            <w:pPr>
              <w:rPr>
                <w:sz w:val="24"/>
                <w:szCs w:val="24"/>
              </w:rPr>
            </w:pPr>
            <w:r w:rsidRPr="009A4948">
              <w:rPr>
                <w:b/>
                <w:bCs/>
                <w:sz w:val="24"/>
                <w:szCs w:val="24"/>
              </w:rPr>
              <w:t>Semisolids:</w:t>
            </w:r>
            <w:r w:rsidRPr="009A4948">
              <w:rPr>
                <w:sz w:val="24"/>
                <w:szCs w:val="24"/>
              </w:rPr>
              <w:t xml:space="preserve"> Definitions, bases, general formulation, manufacturing procedure, evaluation methods, IP products.</w:t>
            </w:r>
          </w:p>
          <w:p w:rsidR="003271CA" w:rsidRPr="009A4948" w:rsidRDefault="003271CA" w:rsidP="006E6EE5">
            <w:pPr>
              <w:rPr>
                <w:sz w:val="24"/>
                <w:szCs w:val="24"/>
              </w:rPr>
            </w:pPr>
            <w:r w:rsidRPr="009A4948">
              <w:rPr>
                <w:b/>
                <w:bCs/>
                <w:sz w:val="24"/>
                <w:szCs w:val="24"/>
              </w:rPr>
              <w:t>Liquids (solutions, syrups, elixirs, spirits, aromatic water, liquid for external uses):</w:t>
            </w:r>
            <w:r w:rsidRPr="009A4948">
              <w:rPr>
                <w:sz w:val="24"/>
                <w:szCs w:val="24"/>
              </w:rPr>
              <w:t xml:space="preserve"> Definition, types, general formulation, manufacturing procedure, evaluation methods, IP products.</w:t>
            </w:r>
          </w:p>
          <w:p w:rsidR="003271CA" w:rsidRPr="009A4948" w:rsidRDefault="003271CA" w:rsidP="006E6EE5">
            <w:pPr>
              <w:rPr>
                <w:sz w:val="24"/>
                <w:szCs w:val="24"/>
              </w:rPr>
            </w:pPr>
            <w:r w:rsidRPr="009A4948">
              <w:rPr>
                <w:b/>
                <w:bCs/>
                <w:sz w:val="24"/>
                <w:szCs w:val="24"/>
              </w:rPr>
              <w:t>Pharmaceutical Aerosols:</w:t>
            </w:r>
            <w:r w:rsidRPr="009A4948">
              <w:rPr>
                <w:sz w:val="24"/>
                <w:szCs w:val="24"/>
              </w:rPr>
              <w:t xml:space="preserve"> Definition, propellants, general formulation, manufacturing and packaging methods, pharmaceutical applications. Impacts of propellants on the environment.</w:t>
            </w:r>
          </w:p>
          <w:p w:rsidR="003271CA" w:rsidRPr="009A4948" w:rsidRDefault="003271CA" w:rsidP="006E6EE5">
            <w:pPr>
              <w:rPr>
                <w:sz w:val="24"/>
                <w:szCs w:val="24"/>
              </w:rPr>
            </w:pPr>
            <w:r w:rsidRPr="009A4948">
              <w:rPr>
                <w:b/>
                <w:bCs/>
                <w:sz w:val="24"/>
                <w:szCs w:val="24"/>
              </w:rPr>
              <w:t>Ophthalmic preparations:</w:t>
            </w:r>
            <w:r w:rsidRPr="009A4948">
              <w:rPr>
                <w:sz w:val="24"/>
                <w:szCs w:val="24"/>
              </w:rPr>
              <w:t xml:space="preserve"> Requirement, formulation, methods of preparation, containers, evaluation, IP products.</w:t>
            </w:r>
          </w:p>
          <w:p w:rsidR="003271CA" w:rsidRPr="009A4948" w:rsidRDefault="003271CA" w:rsidP="006E6EE5">
            <w:pPr>
              <w:rPr>
                <w:sz w:val="24"/>
                <w:szCs w:val="24"/>
              </w:rPr>
            </w:pPr>
            <w:proofErr w:type="spellStart"/>
            <w:r w:rsidRPr="009A4948">
              <w:rPr>
                <w:b/>
                <w:bCs/>
                <w:sz w:val="24"/>
                <w:szCs w:val="24"/>
              </w:rPr>
              <w:t>Preformulations</w:t>
            </w:r>
            <w:proofErr w:type="spellEnd"/>
            <w:r w:rsidRPr="009A4948">
              <w:rPr>
                <w:b/>
                <w:bCs/>
                <w:sz w:val="24"/>
                <w:szCs w:val="24"/>
              </w:rPr>
              <w:t>:</w:t>
            </w:r>
            <w:r w:rsidRPr="009A4948">
              <w:rPr>
                <w:sz w:val="24"/>
                <w:szCs w:val="24"/>
              </w:rPr>
              <w:t xml:space="preserve"> Importance, objectives, physical properties and chemical properties characterization such as solubility, particle siz</w:t>
            </w:r>
            <w:r>
              <w:rPr>
                <w:sz w:val="24"/>
                <w:szCs w:val="24"/>
              </w:rPr>
              <w:t>e</w:t>
            </w:r>
            <w:r w:rsidRPr="009A4948">
              <w:rPr>
                <w:sz w:val="24"/>
                <w:szCs w:val="24"/>
              </w:rPr>
              <w:t>, flow characterization, hydrolysis, Oxidation, racemization etc.</w:t>
            </w:r>
          </w:p>
          <w:p w:rsidR="003271CA" w:rsidRPr="009A4948" w:rsidRDefault="003271CA" w:rsidP="006E6EE5">
            <w:pPr>
              <w:rPr>
                <w:sz w:val="24"/>
                <w:szCs w:val="24"/>
              </w:rPr>
            </w:pPr>
            <w:r w:rsidRPr="009A4948">
              <w:rPr>
                <w:b/>
                <w:bCs/>
                <w:sz w:val="24"/>
                <w:szCs w:val="24"/>
              </w:rPr>
              <w:t>Stability of formulated products:</w:t>
            </w:r>
            <w:r w:rsidRPr="009A4948">
              <w:rPr>
                <w:sz w:val="24"/>
                <w:szCs w:val="24"/>
              </w:rPr>
              <w:t xml:space="preserve"> Requirements, drug regulatory aspects. pharmaceutical products stability, shelf life, overages, containers, closures. Reaction rate and order, acid-base catalysis, destabilization and accelerated stability testing.</w:t>
            </w:r>
          </w:p>
          <w:p w:rsidR="003271CA" w:rsidRPr="009A4948" w:rsidRDefault="003271CA" w:rsidP="006E6EE5">
            <w:pPr>
              <w:rPr>
                <w:sz w:val="24"/>
                <w:szCs w:val="24"/>
              </w:rPr>
            </w:pPr>
            <w:r w:rsidRPr="009A4948">
              <w:rPr>
                <w:b/>
                <w:bCs/>
                <w:sz w:val="24"/>
                <w:szCs w:val="24"/>
              </w:rPr>
              <w:t>Novel Drug delivery system:</w:t>
            </w:r>
            <w:r w:rsidRPr="009A4948">
              <w:rPr>
                <w:sz w:val="24"/>
                <w:szCs w:val="24"/>
              </w:rPr>
              <w:t xml:space="preserve"> Transdermal drug delivery system. controlled drug delivery system, nanoparticles, targeted drug delivery System</w:t>
            </w:r>
          </w:p>
          <w:p w:rsidR="003271CA" w:rsidRPr="009A4948" w:rsidRDefault="003271CA" w:rsidP="006E6EE5">
            <w:pPr>
              <w:rPr>
                <w:b/>
                <w:bCs/>
                <w:sz w:val="24"/>
                <w:szCs w:val="24"/>
              </w:rPr>
            </w:pPr>
            <w:r w:rsidRPr="009A4948">
              <w:rPr>
                <w:b/>
                <w:bCs/>
                <w:sz w:val="24"/>
                <w:szCs w:val="24"/>
              </w:rPr>
              <w:t xml:space="preserve">Introduction to Drugs and Cosmetics Act 1940, Rules 1945, including New Drug applications. </w:t>
            </w:r>
            <w:r w:rsidRPr="009A4948">
              <w:rPr>
                <w:b/>
                <w:bCs/>
                <w:sz w:val="24"/>
                <w:szCs w:val="24"/>
              </w:rPr>
              <w:lastRenderedPageBreak/>
              <w:t>Introduction to Intellectual Property Rights and Indian Patent Act 1970.</w:t>
            </w:r>
          </w:p>
        </w:tc>
        <w:tc>
          <w:tcPr>
            <w:tcW w:w="3006" w:type="dxa"/>
          </w:tcPr>
          <w:p w:rsidR="003271CA" w:rsidRPr="009A4948" w:rsidRDefault="003271CA" w:rsidP="006E6EE5">
            <w:pPr>
              <w:rPr>
                <w:sz w:val="24"/>
                <w:szCs w:val="24"/>
              </w:rPr>
            </w:pPr>
          </w:p>
        </w:tc>
      </w:tr>
      <w:tr w:rsidR="003271CA" w:rsidRPr="009A4948" w:rsidTr="006E6EE5">
        <w:tc>
          <w:tcPr>
            <w:tcW w:w="704" w:type="dxa"/>
          </w:tcPr>
          <w:p w:rsidR="003271CA" w:rsidRPr="009A4948" w:rsidRDefault="003271CA" w:rsidP="006E6EE5">
            <w:pPr>
              <w:jc w:val="center"/>
              <w:rPr>
                <w:b/>
                <w:bCs/>
                <w:sz w:val="24"/>
                <w:szCs w:val="24"/>
              </w:rPr>
            </w:pPr>
            <w:r w:rsidRPr="009A4948">
              <w:rPr>
                <w:b/>
                <w:bCs/>
                <w:sz w:val="24"/>
                <w:szCs w:val="24"/>
              </w:rPr>
              <w:lastRenderedPageBreak/>
              <w:t>3</w:t>
            </w:r>
          </w:p>
        </w:tc>
        <w:tc>
          <w:tcPr>
            <w:tcW w:w="5306" w:type="dxa"/>
          </w:tcPr>
          <w:p w:rsidR="003271CA" w:rsidRPr="009A4948" w:rsidRDefault="003271CA" w:rsidP="006E6EE5">
            <w:pPr>
              <w:jc w:val="center"/>
              <w:rPr>
                <w:b/>
                <w:bCs/>
                <w:sz w:val="24"/>
                <w:szCs w:val="24"/>
              </w:rPr>
            </w:pPr>
            <w:r w:rsidRPr="009A4948">
              <w:rPr>
                <w:b/>
                <w:bCs/>
                <w:sz w:val="24"/>
                <w:szCs w:val="24"/>
              </w:rPr>
              <w:t>Section C: Pharmaceutical Chemistry</w:t>
            </w:r>
          </w:p>
        </w:tc>
        <w:tc>
          <w:tcPr>
            <w:tcW w:w="3006" w:type="dxa"/>
          </w:tcPr>
          <w:p w:rsidR="003271CA" w:rsidRPr="009A4948" w:rsidRDefault="003271CA" w:rsidP="006E6EE5">
            <w:pPr>
              <w:jc w:val="center"/>
              <w:rPr>
                <w:b/>
                <w:bCs/>
                <w:sz w:val="24"/>
                <w:szCs w:val="24"/>
              </w:rPr>
            </w:pPr>
            <w:r w:rsidRPr="009A4948">
              <w:rPr>
                <w:b/>
                <w:bCs/>
                <w:sz w:val="24"/>
                <w:szCs w:val="24"/>
              </w:rPr>
              <w:t>15</w:t>
            </w:r>
          </w:p>
        </w:tc>
      </w:tr>
      <w:tr w:rsidR="003271CA" w:rsidRPr="009A4948" w:rsidTr="006E6EE5">
        <w:tc>
          <w:tcPr>
            <w:tcW w:w="704" w:type="dxa"/>
          </w:tcPr>
          <w:p w:rsidR="003271CA" w:rsidRPr="009A4948" w:rsidRDefault="003271CA" w:rsidP="006E6EE5">
            <w:pPr>
              <w:rPr>
                <w:sz w:val="24"/>
                <w:szCs w:val="24"/>
              </w:rPr>
            </w:pPr>
          </w:p>
        </w:tc>
        <w:tc>
          <w:tcPr>
            <w:tcW w:w="5306" w:type="dxa"/>
          </w:tcPr>
          <w:p w:rsidR="003271CA" w:rsidRPr="009A4948" w:rsidRDefault="003271CA" w:rsidP="006E6EE5">
            <w:pPr>
              <w:rPr>
                <w:sz w:val="24"/>
                <w:szCs w:val="24"/>
              </w:rPr>
            </w:pPr>
            <w:r w:rsidRPr="009A4948">
              <w:rPr>
                <w:b/>
                <w:bCs/>
                <w:sz w:val="24"/>
                <w:szCs w:val="24"/>
              </w:rPr>
              <w:t>Importance of fundamentals of organic chemistry in pharmaceutical sciences:</w:t>
            </w:r>
            <w:r w:rsidRPr="009A4948">
              <w:rPr>
                <w:sz w:val="24"/>
                <w:szCs w:val="24"/>
              </w:rPr>
              <w:t xml:space="preserve"> Structure and Properties: Atomic structure, atomic orbitals. Molecular orbital theory, wave equation, Molecular orbitals, Bonding and Anti-bonding orbitals, Covalent bond, Hybrid orbitals, Intramolecular forces, Bond dissociation energy, Polarity of bonds, Polarity of molecules, Structure and physical properties, Intermolecular forces, Acids and</w:t>
            </w:r>
            <w:r w:rsidR="00213038">
              <w:rPr>
                <w:sz w:val="24"/>
                <w:szCs w:val="24"/>
              </w:rPr>
              <w:t xml:space="preserve"> bases. Nomenclature, isomerism.</w:t>
            </w:r>
          </w:p>
          <w:p w:rsidR="003271CA" w:rsidRPr="009A4948" w:rsidRDefault="003271CA" w:rsidP="006E6EE5">
            <w:pPr>
              <w:rPr>
                <w:sz w:val="24"/>
                <w:szCs w:val="24"/>
              </w:rPr>
            </w:pPr>
            <w:proofErr w:type="spellStart"/>
            <w:r w:rsidRPr="009A4948">
              <w:rPr>
                <w:sz w:val="24"/>
                <w:szCs w:val="24"/>
              </w:rPr>
              <w:t>Bioisosterism</w:t>
            </w:r>
            <w:proofErr w:type="spellEnd"/>
            <w:r w:rsidRPr="009A4948">
              <w:rPr>
                <w:sz w:val="24"/>
                <w:szCs w:val="24"/>
              </w:rPr>
              <w:t>, Drug-receptor interactions including transduction mechanisms; Drug metabolism and Concept of Prodrugs;</w:t>
            </w:r>
          </w:p>
          <w:p w:rsidR="003271CA" w:rsidRPr="009A4948" w:rsidRDefault="003271CA" w:rsidP="006E6EE5">
            <w:pPr>
              <w:rPr>
                <w:b/>
                <w:bCs/>
                <w:sz w:val="24"/>
                <w:szCs w:val="24"/>
              </w:rPr>
            </w:pPr>
          </w:p>
          <w:p w:rsidR="003271CA" w:rsidRPr="009A4948" w:rsidRDefault="003271CA" w:rsidP="006E6EE5">
            <w:pPr>
              <w:rPr>
                <w:sz w:val="24"/>
                <w:szCs w:val="24"/>
              </w:rPr>
            </w:pPr>
            <w:r w:rsidRPr="009A4948">
              <w:rPr>
                <w:b/>
                <w:bCs/>
                <w:sz w:val="24"/>
                <w:szCs w:val="24"/>
              </w:rPr>
              <w:t>Principles of Drug Design (Theoretical Aspects):</w:t>
            </w:r>
            <w:r w:rsidRPr="009A4948">
              <w:rPr>
                <w:sz w:val="24"/>
                <w:szCs w:val="24"/>
              </w:rPr>
              <w:t xml:space="preserve"> Traditional </w:t>
            </w:r>
            <w:proofErr w:type="spellStart"/>
            <w:r w:rsidRPr="009A4948">
              <w:rPr>
                <w:sz w:val="24"/>
                <w:szCs w:val="24"/>
              </w:rPr>
              <w:t>analog</w:t>
            </w:r>
            <w:proofErr w:type="spellEnd"/>
            <w:r w:rsidRPr="009A4948">
              <w:rPr>
                <w:sz w:val="24"/>
                <w:szCs w:val="24"/>
              </w:rPr>
              <w:t xml:space="preserve"> and mechanism-based approaches, QSAR approaches, Applications of quantum mechanics, Computer Aided Drug Designing (CADD) and molecular </w:t>
            </w:r>
            <w:r w:rsidR="00735113">
              <w:rPr>
                <w:sz w:val="24"/>
                <w:szCs w:val="24"/>
              </w:rPr>
              <w:t>modelling.</w:t>
            </w:r>
          </w:p>
          <w:p w:rsidR="003271CA" w:rsidRPr="009A4948" w:rsidRDefault="003271CA" w:rsidP="006E6EE5">
            <w:pPr>
              <w:rPr>
                <w:sz w:val="24"/>
                <w:szCs w:val="24"/>
              </w:rPr>
            </w:pPr>
            <w:r w:rsidRPr="009A4948">
              <w:rPr>
                <w:sz w:val="24"/>
                <w:szCs w:val="24"/>
              </w:rPr>
              <w:t xml:space="preserve">General </w:t>
            </w:r>
            <w:proofErr w:type="spellStart"/>
            <w:r w:rsidRPr="009A4948">
              <w:rPr>
                <w:sz w:val="24"/>
                <w:szCs w:val="24"/>
              </w:rPr>
              <w:t>Anesthetics</w:t>
            </w:r>
            <w:proofErr w:type="spellEnd"/>
            <w:r w:rsidRPr="009A4948">
              <w:rPr>
                <w:sz w:val="24"/>
                <w:szCs w:val="24"/>
              </w:rPr>
              <w:t xml:space="preserve">, Hypnotics and Sedatives, Anticonvulsants, Anti Parkinsonian drugs, Psychopharmacological agents (Neuroleptics, </w:t>
            </w:r>
            <w:proofErr w:type="spellStart"/>
            <w:r w:rsidRPr="009A4948">
              <w:rPr>
                <w:sz w:val="24"/>
                <w:szCs w:val="24"/>
              </w:rPr>
              <w:t>Anti depressants</w:t>
            </w:r>
            <w:proofErr w:type="spellEnd"/>
            <w:r w:rsidRPr="009A4948">
              <w:rPr>
                <w:sz w:val="24"/>
                <w:szCs w:val="24"/>
              </w:rPr>
              <w:t>, Anxiolytics), Opioid analgesics, Anti-</w:t>
            </w:r>
            <w:proofErr w:type="spellStart"/>
            <w:r w:rsidRPr="009A4948">
              <w:rPr>
                <w:sz w:val="24"/>
                <w:szCs w:val="24"/>
              </w:rPr>
              <w:t>tussives</w:t>
            </w:r>
            <w:proofErr w:type="spellEnd"/>
            <w:r w:rsidRPr="009A4948">
              <w:rPr>
                <w:sz w:val="24"/>
                <w:szCs w:val="24"/>
              </w:rPr>
              <w:t xml:space="preserve">, CNS stimulants: Chemotherapeutic Agents used in bacterial, fungal, viral, protozoal, parasitic infections, Antibiotics: B-Lactam, macrolides, </w:t>
            </w:r>
            <w:proofErr w:type="spellStart"/>
            <w:r w:rsidRPr="009A4948">
              <w:rPr>
                <w:sz w:val="24"/>
                <w:szCs w:val="24"/>
              </w:rPr>
              <w:t>tetracyclines</w:t>
            </w:r>
            <w:proofErr w:type="spellEnd"/>
            <w:r w:rsidRPr="009A4948">
              <w:rPr>
                <w:sz w:val="24"/>
                <w:szCs w:val="24"/>
              </w:rPr>
              <w:t xml:space="preserve">, aminoglycosides, polypeptide antibiotics, fluoroquinolones, Anti-metabolites (Including </w:t>
            </w:r>
            <w:proofErr w:type="spellStart"/>
            <w:r w:rsidRPr="009A4948">
              <w:rPr>
                <w:sz w:val="24"/>
                <w:szCs w:val="24"/>
              </w:rPr>
              <w:t>sulfonamides</w:t>
            </w:r>
            <w:proofErr w:type="spellEnd"/>
            <w:r w:rsidRPr="009A4948">
              <w:rPr>
                <w:sz w:val="24"/>
                <w:szCs w:val="24"/>
              </w:rPr>
              <w:t>); Anti-neoplastic agents; Anti-viral agents (including anti-HIV);</w:t>
            </w:r>
          </w:p>
          <w:p w:rsidR="003271CA" w:rsidRPr="009A4948" w:rsidRDefault="003271CA" w:rsidP="006E6EE5">
            <w:pPr>
              <w:rPr>
                <w:sz w:val="24"/>
                <w:szCs w:val="24"/>
              </w:rPr>
            </w:pPr>
            <w:r w:rsidRPr="009A4948">
              <w:rPr>
                <w:sz w:val="24"/>
                <w:szCs w:val="24"/>
              </w:rPr>
              <w:t xml:space="preserve">Steroidal nomenclature (UPAC) and stereochemistry, Androgens and anabolic agents, </w:t>
            </w:r>
            <w:proofErr w:type="spellStart"/>
            <w:r w:rsidRPr="009A4948">
              <w:rPr>
                <w:sz w:val="24"/>
                <w:szCs w:val="24"/>
              </w:rPr>
              <w:t>Estrogens</w:t>
            </w:r>
            <w:proofErr w:type="spellEnd"/>
            <w:r w:rsidRPr="009A4948">
              <w:rPr>
                <w:sz w:val="24"/>
                <w:szCs w:val="24"/>
              </w:rPr>
              <w:t xml:space="preserve"> and </w:t>
            </w:r>
            <w:proofErr w:type="spellStart"/>
            <w:r w:rsidRPr="009A4948">
              <w:rPr>
                <w:sz w:val="24"/>
                <w:szCs w:val="24"/>
              </w:rPr>
              <w:t>Progestational</w:t>
            </w:r>
            <w:proofErr w:type="spellEnd"/>
            <w:r w:rsidRPr="009A4948">
              <w:rPr>
                <w:sz w:val="24"/>
                <w:szCs w:val="24"/>
              </w:rPr>
              <w:t xml:space="preserve"> agents, Oral contraceptives, </w:t>
            </w:r>
            <w:proofErr w:type="spellStart"/>
            <w:r w:rsidRPr="009A4948">
              <w:rPr>
                <w:sz w:val="24"/>
                <w:szCs w:val="24"/>
              </w:rPr>
              <w:t>Adrenocorticoids</w:t>
            </w:r>
            <w:proofErr w:type="spellEnd"/>
            <w:r w:rsidRPr="009A4948">
              <w:rPr>
                <w:sz w:val="24"/>
                <w:szCs w:val="24"/>
              </w:rPr>
              <w:t>;</w:t>
            </w:r>
          </w:p>
          <w:p w:rsidR="003271CA" w:rsidRDefault="003271CA" w:rsidP="001D6DE2">
            <w:pPr>
              <w:rPr>
                <w:sz w:val="24"/>
                <w:szCs w:val="24"/>
              </w:rPr>
            </w:pPr>
            <w:proofErr w:type="spellStart"/>
            <w:r w:rsidRPr="009A4948">
              <w:rPr>
                <w:sz w:val="24"/>
                <w:szCs w:val="24"/>
              </w:rPr>
              <w:t>Adrenocorticoids</w:t>
            </w:r>
            <w:proofErr w:type="spellEnd"/>
            <w:r w:rsidRPr="009A4948">
              <w:rPr>
                <w:sz w:val="24"/>
                <w:szCs w:val="24"/>
              </w:rPr>
              <w:t>; Anti-hypertensives,  Anti-</w:t>
            </w:r>
            <w:proofErr w:type="spellStart"/>
            <w:r w:rsidRPr="009A4948">
              <w:rPr>
                <w:sz w:val="24"/>
                <w:szCs w:val="24"/>
              </w:rPr>
              <w:t>arrythmic</w:t>
            </w:r>
            <w:proofErr w:type="spellEnd"/>
            <w:r w:rsidRPr="009A4948">
              <w:rPr>
                <w:sz w:val="24"/>
                <w:szCs w:val="24"/>
              </w:rPr>
              <w:t xml:space="preserve"> agents, ant</w:t>
            </w:r>
            <w:r w:rsidR="007345BE">
              <w:rPr>
                <w:sz w:val="24"/>
                <w:szCs w:val="24"/>
              </w:rPr>
              <w:t>i-</w:t>
            </w:r>
            <w:proofErr w:type="spellStart"/>
            <w:r w:rsidR="007345BE">
              <w:rPr>
                <w:sz w:val="24"/>
                <w:szCs w:val="24"/>
              </w:rPr>
              <w:t>anginal</w:t>
            </w:r>
            <w:proofErr w:type="spellEnd"/>
            <w:r w:rsidR="007345BE">
              <w:rPr>
                <w:sz w:val="24"/>
                <w:szCs w:val="24"/>
              </w:rPr>
              <w:t xml:space="preserve"> agents, </w:t>
            </w:r>
            <w:proofErr w:type="spellStart"/>
            <w:r w:rsidR="007345BE">
              <w:rPr>
                <w:sz w:val="24"/>
                <w:szCs w:val="24"/>
              </w:rPr>
              <w:t>Cardiotonics</w:t>
            </w:r>
            <w:proofErr w:type="spellEnd"/>
            <w:r w:rsidR="007345BE">
              <w:rPr>
                <w:sz w:val="24"/>
                <w:szCs w:val="24"/>
              </w:rPr>
              <w:t xml:space="preserve"> </w:t>
            </w:r>
            <w:r w:rsidRPr="009A4948">
              <w:rPr>
                <w:sz w:val="24"/>
                <w:szCs w:val="24"/>
              </w:rPr>
              <w:t xml:space="preserve">agents,  Precipitation techniques, The colloidal state, Supersaturation, Co precipitation, </w:t>
            </w:r>
            <w:proofErr w:type="spellStart"/>
            <w:r w:rsidRPr="009A4948">
              <w:rPr>
                <w:sz w:val="24"/>
                <w:szCs w:val="24"/>
              </w:rPr>
              <w:t>Postprecipitation</w:t>
            </w:r>
            <w:proofErr w:type="spellEnd"/>
            <w:r w:rsidRPr="009A4948">
              <w:rPr>
                <w:sz w:val="24"/>
                <w:szCs w:val="24"/>
              </w:rPr>
              <w:t xml:space="preserve">, Digestion, washing of the precipitate. Filtration, Filter </w:t>
            </w:r>
            <w:r w:rsidR="007345BE">
              <w:rPr>
                <w:sz w:val="24"/>
                <w:szCs w:val="24"/>
              </w:rPr>
              <w:t>pap</w:t>
            </w:r>
            <w:r w:rsidR="00D94C6C">
              <w:rPr>
                <w:sz w:val="24"/>
                <w:szCs w:val="24"/>
              </w:rPr>
              <w:t>ers and crucibles, Ignition</w:t>
            </w:r>
            <w:r w:rsidR="001D6DE2">
              <w:rPr>
                <w:sz w:val="24"/>
                <w:szCs w:val="24"/>
              </w:rPr>
              <w:t>.</w:t>
            </w:r>
          </w:p>
          <w:p w:rsidR="001D6DE2" w:rsidRDefault="001D6DE2" w:rsidP="001D6DE2">
            <w:pPr>
              <w:rPr>
                <w:sz w:val="24"/>
                <w:szCs w:val="24"/>
              </w:rPr>
            </w:pPr>
          </w:p>
          <w:p w:rsidR="001D6DE2" w:rsidRPr="009A4948" w:rsidRDefault="001D6DE2" w:rsidP="001D6DE2">
            <w:pPr>
              <w:rPr>
                <w:b/>
                <w:bCs/>
                <w:sz w:val="24"/>
                <w:szCs w:val="24"/>
              </w:rPr>
            </w:pPr>
          </w:p>
        </w:tc>
        <w:tc>
          <w:tcPr>
            <w:tcW w:w="3006" w:type="dxa"/>
          </w:tcPr>
          <w:p w:rsidR="003271CA" w:rsidRPr="009A4948" w:rsidRDefault="003271CA" w:rsidP="006E6EE5">
            <w:pPr>
              <w:rPr>
                <w:sz w:val="24"/>
                <w:szCs w:val="24"/>
              </w:rPr>
            </w:pPr>
          </w:p>
        </w:tc>
      </w:tr>
      <w:tr w:rsidR="003271CA" w:rsidRPr="009A4948" w:rsidTr="006E6EE5">
        <w:tc>
          <w:tcPr>
            <w:tcW w:w="704" w:type="dxa"/>
          </w:tcPr>
          <w:p w:rsidR="003271CA" w:rsidRPr="009A4948" w:rsidRDefault="003271CA" w:rsidP="006E6EE5">
            <w:pPr>
              <w:jc w:val="center"/>
              <w:rPr>
                <w:b/>
                <w:bCs/>
                <w:sz w:val="24"/>
                <w:szCs w:val="24"/>
              </w:rPr>
            </w:pPr>
            <w:r w:rsidRPr="009A4948">
              <w:rPr>
                <w:b/>
                <w:bCs/>
                <w:sz w:val="24"/>
                <w:szCs w:val="24"/>
              </w:rPr>
              <w:t>4</w:t>
            </w:r>
          </w:p>
        </w:tc>
        <w:tc>
          <w:tcPr>
            <w:tcW w:w="5306" w:type="dxa"/>
          </w:tcPr>
          <w:p w:rsidR="003271CA" w:rsidRPr="009A4948" w:rsidRDefault="003271CA" w:rsidP="006E6EE5">
            <w:pPr>
              <w:jc w:val="center"/>
              <w:rPr>
                <w:b/>
                <w:bCs/>
                <w:sz w:val="24"/>
                <w:szCs w:val="24"/>
              </w:rPr>
            </w:pPr>
            <w:r w:rsidRPr="009A4948">
              <w:rPr>
                <w:b/>
                <w:bCs/>
                <w:sz w:val="24"/>
                <w:szCs w:val="24"/>
              </w:rPr>
              <w:t>Section D: Pharmacology</w:t>
            </w:r>
          </w:p>
        </w:tc>
        <w:tc>
          <w:tcPr>
            <w:tcW w:w="3006" w:type="dxa"/>
          </w:tcPr>
          <w:p w:rsidR="003271CA" w:rsidRPr="009A4948" w:rsidRDefault="003271CA" w:rsidP="006E6EE5">
            <w:pPr>
              <w:jc w:val="center"/>
              <w:rPr>
                <w:b/>
                <w:bCs/>
                <w:sz w:val="24"/>
                <w:szCs w:val="24"/>
              </w:rPr>
            </w:pPr>
            <w:r w:rsidRPr="009A4948">
              <w:rPr>
                <w:b/>
                <w:bCs/>
                <w:sz w:val="24"/>
                <w:szCs w:val="24"/>
              </w:rPr>
              <w:t>15</w:t>
            </w:r>
          </w:p>
        </w:tc>
      </w:tr>
      <w:tr w:rsidR="003271CA" w:rsidRPr="009A4948" w:rsidTr="006E6EE5">
        <w:tc>
          <w:tcPr>
            <w:tcW w:w="704" w:type="dxa"/>
          </w:tcPr>
          <w:p w:rsidR="003271CA" w:rsidRPr="009A4948" w:rsidRDefault="003271CA" w:rsidP="006E6EE5">
            <w:pPr>
              <w:rPr>
                <w:sz w:val="24"/>
                <w:szCs w:val="24"/>
              </w:rPr>
            </w:pPr>
          </w:p>
        </w:tc>
        <w:tc>
          <w:tcPr>
            <w:tcW w:w="5306" w:type="dxa"/>
          </w:tcPr>
          <w:p w:rsidR="003271CA" w:rsidRPr="009A4948" w:rsidRDefault="003271CA" w:rsidP="006E6EE5">
            <w:pPr>
              <w:rPr>
                <w:sz w:val="24"/>
                <w:szCs w:val="24"/>
              </w:rPr>
            </w:pPr>
            <w:r w:rsidRPr="009A4948">
              <w:rPr>
                <w:b/>
                <w:bCs/>
                <w:sz w:val="24"/>
                <w:szCs w:val="24"/>
              </w:rPr>
              <w:t>Pharmacokinetics:</w:t>
            </w:r>
            <w:r w:rsidRPr="009A4948">
              <w:rPr>
                <w:sz w:val="24"/>
                <w:szCs w:val="24"/>
              </w:rPr>
              <w:t xml:space="preserve"> The dynamics of drug absorption, distribution, biotransformation and elimination. Significance of Protein binding. Pharmacodynamics: Mechanism of drug action and </w:t>
            </w:r>
            <w:r w:rsidRPr="009A4948">
              <w:rPr>
                <w:sz w:val="24"/>
                <w:szCs w:val="24"/>
              </w:rPr>
              <w:lastRenderedPageBreak/>
              <w:t>the relationship between drug concentration and effect. Receptors, structural and functional families of receptors.</w:t>
            </w:r>
          </w:p>
          <w:p w:rsidR="003271CA" w:rsidRPr="009A4948" w:rsidRDefault="003271CA" w:rsidP="006E6EE5">
            <w:pPr>
              <w:rPr>
                <w:sz w:val="24"/>
                <w:szCs w:val="24"/>
              </w:rPr>
            </w:pPr>
            <w:r w:rsidRPr="009A4948">
              <w:rPr>
                <w:b/>
                <w:bCs/>
                <w:sz w:val="24"/>
                <w:szCs w:val="24"/>
              </w:rPr>
              <w:t>Neurotransmission:</w:t>
            </w:r>
            <w:r w:rsidRPr="009A4948">
              <w:rPr>
                <w:sz w:val="24"/>
                <w:szCs w:val="24"/>
              </w:rPr>
              <w:t xml:space="preserve"> General aspects and steps involved in neurotransmission.</w:t>
            </w:r>
          </w:p>
          <w:p w:rsidR="003271CA" w:rsidRPr="009A4948" w:rsidRDefault="003271CA" w:rsidP="006E6EE5">
            <w:pPr>
              <w:rPr>
                <w:sz w:val="24"/>
                <w:szCs w:val="24"/>
              </w:rPr>
            </w:pPr>
            <w:proofErr w:type="spellStart"/>
            <w:r w:rsidRPr="009A4948">
              <w:rPr>
                <w:sz w:val="24"/>
                <w:szCs w:val="24"/>
              </w:rPr>
              <w:t>Neurohumoral</w:t>
            </w:r>
            <w:proofErr w:type="spellEnd"/>
            <w:r w:rsidRPr="009A4948">
              <w:rPr>
                <w:sz w:val="24"/>
                <w:szCs w:val="24"/>
              </w:rPr>
              <w:t xml:space="preserve"> transmission in autonomic nervous system (study about neurotransmitters - Noradrenaline and Acetylcholine).</w:t>
            </w:r>
          </w:p>
          <w:p w:rsidR="003271CA" w:rsidRPr="009A4948" w:rsidRDefault="003271CA" w:rsidP="006E6EE5">
            <w:pPr>
              <w:rPr>
                <w:sz w:val="24"/>
                <w:szCs w:val="24"/>
              </w:rPr>
            </w:pPr>
            <w:proofErr w:type="spellStart"/>
            <w:r w:rsidRPr="009A4948">
              <w:rPr>
                <w:sz w:val="24"/>
                <w:szCs w:val="24"/>
              </w:rPr>
              <w:t>Neurohumoral</w:t>
            </w:r>
            <w:proofErr w:type="spellEnd"/>
            <w:r w:rsidRPr="009A4948">
              <w:rPr>
                <w:sz w:val="24"/>
                <w:szCs w:val="24"/>
              </w:rPr>
              <w:t xml:space="preserve"> transmission in central nervous system (study about neurotransmitters - histamine, serotonin, dopamine, GABA, and glutamate).</w:t>
            </w:r>
          </w:p>
          <w:p w:rsidR="003271CA" w:rsidRPr="009A4948" w:rsidRDefault="003271CA" w:rsidP="006E6EE5">
            <w:pPr>
              <w:rPr>
                <w:sz w:val="24"/>
                <w:szCs w:val="24"/>
              </w:rPr>
            </w:pPr>
            <w:r w:rsidRPr="009A4948">
              <w:rPr>
                <w:b/>
                <w:bCs/>
                <w:sz w:val="24"/>
                <w:szCs w:val="24"/>
              </w:rPr>
              <w:t>Drug Screening:</w:t>
            </w:r>
            <w:r w:rsidRPr="009A4948">
              <w:rPr>
                <w:sz w:val="24"/>
                <w:szCs w:val="24"/>
              </w:rPr>
              <w:t xml:space="preserve"> General principles of preclinical screening. Principles and applications of cell viability assays. </w:t>
            </w:r>
          </w:p>
          <w:p w:rsidR="003271CA" w:rsidRPr="009A4948" w:rsidRDefault="003271CA" w:rsidP="006E6EE5">
            <w:pPr>
              <w:rPr>
                <w:sz w:val="24"/>
                <w:szCs w:val="24"/>
              </w:rPr>
            </w:pPr>
            <w:proofErr w:type="spellStart"/>
            <w:r w:rsidRPr="009A4948">
              <w:rPr>
                <w:b/>
                <w:bCs/>
                <w:sz w:val="24"/>
                <w:szCs w:val="24"/>
              </w:rPr>
              <w:t>Toxicokinetics</w:t>
            </w:r>
            <w:proofErr w:type="spellEnd"/>
            <w:r w:rsidRPr="009A4948">
              <w:rPr>
                <w:b/>
                <w:bCs/>
                <w:sz w:val="24"/>
                <w:szCs w:val="24"/>
              </w:rPr>
              <w:t>.</w:t>
            </w:r>
          </w:p>
        </w:tc>
        <w:tc>
          <w:tcPr>
            <w:tcW w:w="3006" w:type="dxa"/>
          </w:tcPr>
          <w:p w:rsidR="003271CA" w:rsidRPr="009A4948" w:rsidRDefault="003271CA" w:rsidP="006E6EE5">
            <w:pPr>
              <w:rPr>
                <w:sz w:val="24"/>
                <w:szCs w:val="24"/>
              </w:rPr>
            </w:pPr>
          </w:p>
        </w:tc>
      </w:tr>
      <w:tr w:rsidR="003271CA" w:rsidRPr="009A4948" w:rsidTr="006E6EE5">
        <w:tc>
          <w:tcPr>
            <w:tcW w:w="704" w:type="dxa"/>
          </w:tcPr>
          <w:p w:rsidR="003271CA" w:rsidRPr="009A4948" w:rsidRDefault="003271CA" w:rsidP="006E6EE5">
            <w:pPr>
              <w:jc w:val="center"/>
              <w:rPr>
                <w:b/>
                <w:bCs/>
                <w:sz w:val="24"/>
                <w:szCs w:val="24"/>
              </w:rPr>
            </w:pPr>
            <w:r w:rsidRPr="009A4948">
              <w:rPr>
                <w:b/>
                <w:bCs/>
                <w:sz w:val="24"/>
                <w:szCs w:val="24"/>
              </w:rPr>
              <w:t>5</w:t>
            </w:r>
          </w:p>
        </w:tc>
        <w:tc>
          <w:tcPr>
            <w:tcW w:w="5306" w:type="dxa"/>
          </w:tcPr>
          <w:p w:rsidR="003271CA" w:rsidRPr="009A4948" w:rsidRDefault="003271CA" w:rsidP="006E6EE5">
            <w:pPr>
              <w:jc w:val="center"/>
              <w:rPr>
                <w:b/>
                <w:bCs/>
                <w:sz w:val="24"/>
                <w:szCs w:val="24"/>
              </w:rPr>
            </w:pPr>
            <w:r w:rsidRPr="009A4948">
              <w:rPr>
                <w:b/>
                <w:bCs/>
                <w:sz w:val="24"/>
                <w:szCs w:val="24"/>
              </w:rPr>
              <w:t>Section E: Pharmacognosy</w:t>
            </w:r>
          </w:p>
        </w:tc>
        <w:tc>
          <w:tcPr>
            <w:tcW w:w="3006" w:type="dxa"/>
          </w:tcPr>
          <w:p w:rsidR="003271CA" w:rsidRPr="009A4948" w:rsidRDefault="003271CA" w:rsidP="006E6EE5">
            <w:pPr>
              <w:jc w:val="center"/>
              <w:rPr>
                <w:b/>
                <w:bCs/>
                <w:sz w:val="24"/>
                <w:szCs w:val="24"/>
              </w:rPr>
            </w:pPr>
            <w:r w:rsidRPr="009A4948">
              <w:rPr>
                <w:b/>
                <w:bCs/>
                <w:sz w:val="24"/>
                <w:szCs w:val="24"/>
              </w:rPr>
              <w:t>15</w:t>
            </w:r>
          </w:p>
        </w:tc>
      </w:tr>
      <w:tr w:rsidR="003271CA" w:rsidRPr="009A4948" w:rsidTr="006E6EE5">
        <w:tc>
          <w:tcPr>
            <w:tcW w:w="704" w:type="dxa"/>
          </w:tcPr>
          <w:p w:rsidR="003271CA" w:rsidRPr="009A4948" w:rsidRDefault="003271CA" w:rsidP="006E6EE5">
            <w:pPr>
              <w:rPr>
                <w:sz w:val="24"/>
                <w:szCs w:val="24"/>
              </w:rPr>
            </w:pPr>
          </w:p>
        </w:tc>
        <w:tc>
          <w:tcPr>
            <w:tcW w:w="5306" w:type="dxa"/>
          </w:tcPr>
          <w:p w:rsidR="003271CA" w:rsidRPr="009A4948" w:rsidRDefault="003271CA" w:rsidP="006E6EE5">
            <w:pPr>
              <w:rPr>
                <w:sz w:val="24"/>
                <w:szCs w:val="24"/>
              </w:rPr>
            </w:pPr>
            <w:r w:rsidRPr="009A4948">
              <w:rPr>
                <w:b/>
                <w:bCs/>
                <w:sz w:val="24"/>
                <w:szCs w:val="24"/>
              </w:rPr>
              <w:t>Quality control of Drugs of Natural Origin</w:t>
            </w:r>
            <w:r w:rsidRPr="009A4948">
              <w:rPr>
                <w:sz w:val="24"/>
                <w:szCs w:val="24"/>
              </w:rPr>
              <w:t xml:space="preserve">: Adulteration of drugs of natural origin. Evaluation by organoleptic, microscopic, physical, chemical and biological methods and properties. Quantitative microscopy of crude drugs including lycopodium spore method, leaf constants, micromeres and camera </w:t>
            </w:r>
            <w:proofErr w:type="spellStart"/>
            <w:r w:rsidRPr="009A4948">
              <w:rPr>
                <w:sz w:val="24"/>
                <w:szCs w:val="24"/>
              </w:rPr>
              <w:t>lucida</w:t>
            </w:r>
            <w:proofErr w:type="spellEnd"/>
            <w:r w:rsidRPr="009A4948">
              <w:rPr>
                <w:sz w:val="24"/>
                <w:szCs w:val="24"/>
              </w:rPr>
              <w:t>.</w:t>
            </w:r>
          </w:p>
          <w:p w:rsidR="003271CA" w:rsidRPr="009A4948" w:rsidRDefault="003271CA" w:rsidP="006E6EE5">
            <w:pPr>
              <w:rPr>
                <w:sz w:val="24"/>
                <w:szCs w:val="24"/>
              </w:rPr>
            </w:pPr>
            <w:r w:rsidRPr="009A4948">
              <w:rPr>
                <w:b/>
                <w:bCs/>
                <w:sz w:val="24"/>
                <w:szCs w:val="24"/>
              </w:rPr>
              <w:t>Extraction and Phytochemical Studies:</w:t>
            </w:r>
            <w:r w:rsidRPr="009A4948">
              <w:rPr>
                <w:sz w:val="24"/>
                <w:szCs w:val="24"/>
              </w:rPr>
              <w:t xml:space="preserve"> Recent advances in extractions with emphasis on selection of method and choice of solvent for extraction, successive and exhaustive extraction and other methods of extraction including ultrasonic, microwave assisted &amp; supercritical fluid extraction, method of fractionation. Detection and analysis of different classes of </w:t>
            </w:r>
            <w:proofErr w:type="spellStart"/>
            <w:r w:rsidRPr="009A4948">
              <w:rPr>
                <w:sz w:val="24"/>
                <w:szCs w:val="24"/>
              </w:rPr>
              <w:t>phytoconstituents</w:t>
            </w:r>
            <w:proofErr w:type="spellEnd"/>
            <w:r w:rsidRPr="009A4948">
              <w:rPr>
                <w:sz w:val="24"/>
                <w:szCs w:val="24"/>
              </w:rPr>
              <w:t xml:space="preserve"> by HPTLC, HPLC and Flash column chromatography.</w:t>
            </w:r>
          </w:p>
          <w:p w:rsidR="003271CA" w:rsidRPr="009A4948" w:rsidRDefault="003271CA" w:rsidP="006E6EE5">
            <w:pPr>
              <w:rPr>
                <w:sz w:val="24"/>
                <w:szCs w:val="24"/>
              </w:rPr>
            </w:pPr>
            <w:r w:rsidRPr="009A4948">
              <w:rPr>
                <w:b/>
                <w:bCs/>
                <w:sz w:val="24"/>
                <w:szCs w:val="24"/>
              </w:rPr>
              <w:t>Traditional System of Medicine &amp; evaluation using animal models:</w:t>
            </w:r>
            <w:r w:rsidRPr="009A4948">
              <w:rPr>
                <w:sz w:val="24"/>
                <w:szCs w:val="24"/>
              </w:rPr>
              <w:t xml:space="preserve"> Different dosage forms of Indigenous System of Medicine. Screening of plant extracts/ phytochemicals for anti-diabetic, </w:t>
            </w:r>
            <w:proofErr w:type="spellStart"/>
            <w:r w:rsidRPr="009A4948">
              <w:rPr>
                <w:sz w:val="24"/>
                <w:szCs w:val="24"/>
              </w:rPr>
              <w:t>hepatoprotective</w:t>
            </w:r>
            <w:proofErr w:type="spellEnd"/>
            <w:r w:rsidRPr="009A4948">
              <w:rPr>
                <w:sz w:val="24"/>
                <w:szCs w:val="24"/>
              </w:rPr>
              <w:t>, analgesic. anti-inflammatory, diuretic, anti-epileptic, anticancer, cardiovascular and antimicrobial activity through in vitro and in</w:t>
            </w:r>
            <w:r w:rsidR="003E2F2E">
              <w:rPr>
                <w:sz w:val="24"/>
                <w:szCs w:val="24"/>
              </w:rPr>
              <w:t xml:space="preserve"> vivo</w:t>
            </w:r>
            <w:bookmarkStart w:id="0" w:name="_GoBack"/>
            <w:bookmarkEnd w:id="0"/>
            <w:r w:rsidRPr="009A4948">
              <w:rPr>
                <w:sz w:val="24"/>
                <w:szCs w:val="24"/>
              </w:rPr>
              <w:t xml:space="preserve"> models.</w:t>
            </w:r>
          </w:p>
          <w:p w:rsidR="003271CA" w:rsidRDefault="003271CA" w:rsidP="006E6EE5">
            <w:pPr>
              <w:rPr>
                <w:sz w:val="24"/>
                <w:szCs w:val="24"/>
              </w:rPr>
            </w:pPr>
            <w:r w:rsidRPr="009A4948">
              <w:rPr>
                <w:b/>
                <w:bCs/>
                <w:sz w:val="24"/>
                <w:szCs w:val="24"/>
              </w:rPr>
              <w:t>Pharmacognosy of selected drugs:</w:t>
            </w:r>
            <w:r w:rsidRPr="009A4948">
              <w:rPr>
                <w:sz w:val="24"/>
                <w:szCs w:val="24"/>
              </w:rPr>
              <w:t xml:space="preserve"> Senna, liquorice, digitalis, opium, cinchona, ergot, coriander, cumin, clove, fennel, </w:t>
            </w:r>
            <w:proofErr w:type="spellStart"/>
            <w:r w:rsidRPr="009A4948">
              <w:rPr>
                <w:sz w:val="24"/>
                <w:szCs w:val="24"/>
              </w:rPr>
              <w:t>arjuna</w:t>
            </w:r>
            <w:proofErr w:type="spellEnd"/>
            <w:r w:rsidRPr="009A4948">
              <w:rPr>
                <w:sz w:val="24"/>
                <w:szCs w:val="24"/>
              </w:rPr>
              <w:t xml:space="preserve">, catechu, turmeric. </w:t>
            </w:r>
            <w:proofErr w:type="spellStart"/>
            <w:r w:rsidRPr="009A4948">
              <w:rPr>
                <w:sz w:val="24"/>
                <w:szCs w:val="24"/>
              </w:rPr>
              <w:t>tragacanth</w:t>
            </w:r>
            <w:proofErr w:type="spellEnd"/>
            <w:r w:rsidRPr="009A4948">
              <w:rPr>
                <w:sz w:val="24"/>
                <w:szCs w:val="24"/>
              </w:rPr>
              <w:t xml:space="preserve"> and </w:t>
            </w:r>
            <w:proofErr w:type="spellStart"/>
            <w:r w:rsidRPr="009A4948">
              <w:rPr>
                <w:sz w:val="24"/>
                <w:szCs w:val="24"/>
              </w:rPr>
              <w:t>ashwagandha</w:t>
            </w:r>
            <w:proofErr w:type="spellEnd"/>
          </w:p>
          <w:p w:rsidR="00822875" w:rsidRDefault="00822875" w:rsidP="006E6EE5">
            <w:pPr>
              <w:rPr>
                <w:sz w:val="24"/>
                <w:szCs w:val="24"/>
              </w:rPr>
            </w:pPr>
          </w:p>
          <w:p w:rsidR="00822875" w:rsidRDefault="00822875" w:rsidP="006E6EE5">
            <w:pPr>
              <w:rPr>
                <w:b/>
                <w:sz w:val="24"/>
                <w:szCs w:val="24"/>
              </w:rPr>
            </w:pPr>
            <w:r w:rsidRPr="00822875">
              <w:rPr>
                <w:b/>
                <w:sz w:val="24"/>
                <w:szCs w:val="24"/>
              </w:rPr>
              <w:t>Herbal Drugs Development</w:t>
            </w:r>
          </w:p>
          <w:p w:rsidR="00D46861" w:rsidRDefault="00822875" w:rsidP="0010130E">
            <w:pPr>
              <w:jc w:val="both"/>
              <w:rPr>
                <w:sz w:val="24"/>
                <w:szCs w:val="24"/>
              </w:rPr>
            </w:pPr>
            <w:r w:rsidRPr="00CD547B">
              <w:rPr>
                <w:sz w:val="24"/>
                <w:szCs w:val="24"/>
              </w:rPr>
              <w:t xml:space="preserve">Herbal sources </w:t>
            </w:r>
            <w:proofErr w:type="spellStart"/>
            <w:r w:rsidRPr="00CD547B">
              <w:rPr>
                <w:sz w:val="24"/>
                <w:szCs w:val="24"/>
              </w:rPr>
              <w:t>f</w:t>
            </w:r>
            <w:proofErr w:type="spellEnd"/>
            <w:r w:rsidRPr="00CD547B">
              <w:rPr>
                <w:sz w:val="24"/>
                <w:szCs w:val="24"/>
              </w:rPr>
              <w:t xml:space="preserve"> food supplements, Bioavailability enhancers, plant bitters &amp; </w:t>
            </w:r>
            <w:r w:rsidR="008E7DDD" w:rsidRPr="00CD547B">
              <w:rPr>
                <w:sz w:val="24"/>
                <w:szCs w:val="24"/>
              </w:rPr>
              <w:t>sweeteners</w:t>
            </w:r>
            <w:r w:rsidRPr="00CD547B">
              <w:rPr>
                <w:sz w:val="24"/>
                <w:szCs w:val="24"/>
              </w:rPr>
              <w:t>, Herbal Cosmetics: Identification,</w:t>
            </w:r>
            <w:r w:rsidR="00CD547B">
              <w:rPr>
                <w:sz w:val="24"/>
                <w:szCs w:val="24"/>
              </w:rPr>
              <w:t xml:space="preserve"> collection and chemical nature of the natural products used in: Hair care, </w:t>
            </w:r>
            <w:r w:rsidR="00CD547B">
              <w:rPr>
                <w:sz w:val="24"/>
                <w:szCs w:val="24"/>
              </w:rPr>
              <w:lastRenderedPageBreak/>
              <w:t>dandruff, dyeing, Skin care, an</w:t>
            </w:r>
            <w:r w:rsidR="008E7DDD">
              <w:rPr>
                <w:sz w:val="24"/>
                <w:szCs w:val="24"/>
              </w:rPr>
              <w:t xml:space="preserve">ti-wrinkles &amp; anti-aging, </w:t>
            </w:r>
            <w:proofErr w:type="spellStart"/>
            <w:r w:rsidR="008E7DDD">
              <w:rPr>
                <w:sz w:val="24"/>
                <w:szCs w:val="24"/>
              </w:rPr>
              <w:t>leuco</w:t>
            </w:r>
            <w:r w:rsidR="00CD547B">
              <w:rPr>
                <w:sz w:val="24"/>
                <w:szCs w:val="24"/>
              </w:rPr>
              <w:t>derma</w:t>
            </w:r>
            <w:proofErr w:type="spellEnd"/>
            <w:r w:rsidR="00CD547B">
              <w:rPr>
                <w:sz w:val="24"/>
                <w:szCs w:val="24"/>
              </w:rPr>
              <w:t xml:space="preserve">, Scabies, Anticancer Herbal drugs, </w:t>
            </w:r>
            <w:r w:rsidR="008E7DDD">
              <w:rPr>
                <w:sz w:val="24"/>
                <w:szCs w:val="24"/>
              </w:rPr>
              <w:t xml:space="preserve">Standardization of Herbal Drugs: Quantitative Pharmacognosy, Modern </w:t>
            </w:r>
            <w:r w:rsidR="00D46861">
              <w:rPr>
                <w:sz w:val="24"/>
                <w:szCs w:val="24"/>
              </w:rPr>
              <w:t>Instrumental</w:t>
            </w:r>
            <w:r w:rsidR="008E7DDD">
              <w:rPr>
                <w:sz w:val="24"/>
                <w:szCs w:val="24"/>
              </w:rPr>
              <w:t xml:space="preserve"> Techniques, Biological response measurements.</w:t>
            </w:r>
          </w:p>
          <w:p w:rsidR="000D4045" w:rsidRPr="009A4948" w:rsidRDefault="000D4045" w:rsidP="005A422D">
            <w:pPr>
              <w:rPr>
                <w:b/>
                <w:bCs/>
                <w:sz w:val="24"/>
                <w:szCs w:val="24"/>
              </w:rPr>
            </w:pPr>
          </w:p>
        </w:tc>
        <w:tc>
          <w:tcPr>
            <w:tcW w:w="3006" w:type="dxa"/>
          </w:tcPr>
          <w:p w:rsidR="003271CA" w:rsidRPr="009A4948" w:rsidRDefault="003271CA" w:rsidP="006E6EE5">
            <w:pPr>
              <w:rPr>
                <w:sz w:val="24"/>
                <w:szCs w:val="24"/>
              </w:rPr>
            </w:pPr>
          </w:p>
        </w:tc>
      </w:tr>
    </w:tbl>
    <w:p w:rsidR="003271CA" w:rsidRPr="009A4948" w:rsidRDefault="003271CA" w:rsidP="003271CA">
      <w:pPr>
        <w:rPr>
          <w:sz w:val="24"/>
          <w:szCs w:val="24"/>
        </w:rPr>
      </w:pPr>
    </w:p>
    <w:p w:rsidR="009A3204" w:rsidRDefault="009A3204"/>
    <w:sectPr w:rsidR="009A3204" w:rsidSect="003271C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50"/>
    <w:rsid w:val="000D4045"/>
    <w:rsid w:val="0010130E"/>
    <w:rsid w:val="001D6DE2"/>
    <w:rsid w:val="00213038"/>
    <w:rsid w:val="003271CA"/>
    <w:rsid w:val="003D3B1A"/>
    <w:rsid w:val="003E2F2E"/>
    <w:rsid w:val="0058694C"/>
    <w:rsid w:val="005A422D"/>
    <w:rsid w:val="006E0D50"/>
    <w:rsid w:val="007345BE"/>
    <w:rsid w:val="00735113"/>
    <w:rsid w:val="007F601D"/>
    <w:rsid w:val="00822875"/>
    <w:rsid w:val="008E7DDD"/>
    <w:rsid w:val="009A3204"/>
    <w:rsid w:val="00A76DEA"/>
    <w:rsid w:val="00CD547B"/>
    <w:rsid w:val="00CE558B"/>
    <w:rsid w:val="00D048D3"/>
    <w:rsid w:val="00D45282"/>
    <w:rsid w:val="00D46861"/>
    <w:rsid w:val="00D94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F1809-5F6E-48BA-8C40-F108F257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1CA"/>
    <w:rPr>
      <w:rFonts w:ascii="Times New Roman" w:eastAsia="Times New Roman" w:hAnsi="Times New Roman" w:cs="Times New Roman"/>
      <w:color w:val="000000"/>
      <w:kern w:val="2"/>
      <w:szCs w:val="20"/>
      <w:lang w:eastAsia="en-IN"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1CA"/>
    <w:pPr>
      <w:spacing w:after="0" w:line="240" w:lineRule="auto"/>
    </w:pPr>
    <w:rPr>
      <w:kern w:val="2"/>
      <w:szCs w:val="20"/>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2024-02-07T06:34:00Z</dcterms:created>
  <dcterms:modified xsi:type="dcterms:W3CDTF">2024-02-07T08:00:00Z</dcterms:modified>
</cp:coreProperties>
</file>